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DE3" w:rsidRPr="00AD51A2" w:rsidRDefault="001B2DE3" w:rsidP="001B2DE3">
      <w:pPr>
        <w:pStyle w:val="Corpsdetexte"/>
        <w:spacing w:before="2" w:after="1"/>
        <w:rPr>
          <w:rFonts w:ascii="Arial" w:hAnsi="Arial" w:cs="Arial"/>
          <w:sz w:val="17"/>
        </w:rPr>
      </w:pPr>
      <w:r>
        <w:rPr>
          <w:rFonts w:ascii="Times New Roman"/>
          <w:noProof/>
          <w:sz w:val="3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0EBCCA" wp14:editId="586D6108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5530850" cy="45719"/>
                <wp:effectExtent l="0" t="0" r="3175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45719"/>
                          <a:chOff x="0" y="0"/>
                          <a:chExt cx="7435" cy="32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7434" cy="0"/>
                          </a:xfrm>
                          <a:prstGeom prst="line">
                            <a:avLst/>
                          </a:prstGeom>
                          <a:noFill/>
                          <a:ln w="19801">
                            <a:solidFill>
                              <a:srgbClr val="EB7B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62DCAE" id="Group 9" o:spid="_x0000_s1026" style="position:absolute;margin-left:384.3pt;margin-top:7.9pt;width:435.5pt;height:3.6pt;z-index:251659264;mso-position-horizontal:right;mso-position-horizontal-relative:margin" coordsize="7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">
                <v:line id="Line 10" o:spid="_x0000_s1027" style="position:absolute;visibility:visible;mso-wrap-style:square" from="0,16" to="7434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" strokecolor="#eb7b2f" strokeweight=".55003mm"/>
                <w10:wrap anchorx="margin"/>
              </v:group>
            </w:pict>
          </mc:Fallback>
        </mc:AlternateContent>
      </w:r>
    </w:p>
    <w:p w:rsidR="001B2DE3" w:rsidRDefault="001B2DE3" w:rsidP="001B2DE3">
      <w:pPr>
        <w:spacing w:after="0"/>
        <w:jc w:val="center"/>
        <w:rPr>
          <w:rFonts w:ascii="Arial" w:hAnsi="Arial" w:cs="Arial"/>
          <w:b/>
          <w:color w:val="ED7D31" w:themeColor="accent2"/>
          <w:szCs w:val="28"/>
        </w:rPr>
      </w:pPr>
    </w:p>
    <w:p w:rsidR="001B2DE3" w:rsidRPr="004548BD" w:rsidRDefault="001B2DE3" w:rsidP="001B2DE3">
      <w:pPr>
        <w:spacing w:after="0"/>
        <w:jc w:val="center"/>
        <w:rPr>
          <w:rFonts w:ascii="Arial" w:hAnsi="Arial" w:cs="Arial"/>
          <w:b/>
          <w:color w:val="ED7D31" w:themeColor="accent2"/>
          <w:sz w:val="24"/>
          <w:szCs w:val="24"/>
        </w:rPr>
      </w:pPr>
      <w:r w:rsidRPr="004548BD">
        <w:rPr>
          <w:rFonts w:ascii="Arial" w:hAnsi="Arial" w:cs="Arial"/>
          <w:b/>
          <w:color w:val="ED7D31" w:themeColor="accent2"/>
          <w:sz w:val="24"/>
          <w:szCs w:val="24"/>
        </w:rPr>
        <w:t>APPEL A CANDIDATURES 202</w:t>
      </w:r>
      <w:r w:rsidR="001412A1">
        <w:rPr>
          <w:rFonts w:ascii="Arial" w:hAnsi="Arial" w:cs="Arial"/>
          <w:b/>
          <w:color w:val="ED7D31" w:themeColor="accent2"/>
          <w:sz w:val="24"/>
          <w:szCs w:val="24"/>
        </w:rPr>
        <w:t>4</w:t>
      </w:r>
      <w:r w:rsidRPr="004548BD">
        <w:rPr>
          <w:rFonts w:ascii="Arial" w:hAnsi="Arial" w:cs="Arial"/>
          <w:b/>
          <w:color w:val="ED7D31" w:themeColor="accent2"/>
          <w:sz w:val="24"/>
          <w:szCs w:val="24"/>
        </w:rPr>
        <w:t xml:space="preserve"> – 202</w:t>
      </w:r>
      <w:r w:rsidR="001412A1">
        <w:rPr>
          <w:rFonts w:ascii="Arial" w:hAnsi="Arial" w:cs="Arial"/>
          <w:b/>
          <w:color w:val="ED7D31" w:themeColor="accent2"/>
          <w:sz w:val="24"/>
          <w:szCs w:val="24"/>
        </w:rPr>
        <w:t>5</w:t>
      </w:r>
    </w:p>
    <w:p w:rsidR="001B2DE3" w:rsidRPr="004548BD" w:rsidRDefault="001B2DE3" w:rsidP="001B2DE3">
      <w:pPr>
        <w:spacing w:after="0"/>
        <w:jc w:val="center"/>
        <w:rPr>
          <w:rFonts w:ascii="Arial" w:hAnsi="Arial" w:cs="Arial"/>
          <w:b/>
          <w:color w:val="ED7D31" w:themeColor="accent2"/>
          <w:sz w:val="24"/>
          <w:szCs w:val="24"/>
        </w:rPr>
      </w:pPr>
      <w:r w:rsidRPr="004548BD">
        <w:rPr>
          <w:rFonts w:ascii="Arial" w:hAnsi="Arial" w:cs="Arial"/>
          <w:b/>
          <w:color w:val="ED7D31" w:themeColor="accent2"/>
          <w:sz w:val="24"/>
          <w:szCs w:val="24"/>
        </w:rPr>
        <w:t xml:space="preserve">Résidence d’artistes à </w:t>
      </w:r>
      <w:r w:rsidR="001412A1">
        <w:rPr>
          <w:rFonts w:ascii="Arial" w:hAnsi="Arial" w:cs="Arial"/>
          <w:b/>
          <w:color w:val="ED7D31" w:themeColor="accent2"/>
          <w:sz w:val="24"/>
          <w:szCs w:val="24"/>
        </w:rPr>
        <w:t>l’IUT de Lyon</w:t>
      </w:r>
    </w:p>
    <w:p w:rsidR="001B2DE3" w:rsidRPr="004548BD" w:rsidRDefault="001B2DE3" w:rsidP="001B2DE3">
      <w:pPr>
        <w:spacing w:after="0"/>
        <w:jc w:val="center"/>
        <w:rPr>
          <w:rFonts w:ascii="Arial" w:hAnsi="Arial" w:cs="Arial"/>
          <w:b/>
          <w:color w:val="ED7D31" w:themeColor="accent2"/>
          <w:sz w:val="24"/>
          <w:szCs w:val="24"/>
        </w:rPr>
      </w:pPr>
      <w:r w:rsidRPr="004548BD">
        <w:rPr>
          <w:rFonts w:ascii="Arial" w:hAnsi="Arial" w:cs="Arial"/>
          <w:b/>
          <w:color w:val="ED7D31" w:themeColor="accent2"/>
          <w:sz w:val="24"/>
          <w:szCs w:val="24"/>
        </w:rPr>
        <w:t>UNIVERSITÉ CLAUDE BERNARD LYON 1</w:t>
      </w:r>
    </w:p>
    <w:p w:rsidR="001B2DE3" w:rsidRPr="002C3F59" w:rsidRDefault="001B2DE3" w:rsidP="001B2DE3">
      <w:pPr>
        <w:pStyle w:val="Corpsdetexte"/>
        <w:spacing w:before="2" w:after="1"/>
        <w:rPr>
          <w:rFonts w:ascii="Times New Roman" w:hAnsi="Times New Roman" w:cs="Times New Roman"/>
          <w:b/>
          <w:sz w:val="22"/>
          <w:szCs w:val="22"/>
        </w:rPr>
      </w:pPr>
      <w:r w:rsidRPr="00AD51A2">
        <w:rPr>
          <w:rFonts w:ascii="Arial" w:hAnsi="Arial" w:cs="Arial"/>
          <w:noProof/>
          <w:sz w:val="3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304CF7" wp14:editId="13059080">
                <wp:simplePos x="0" y="0"/>
                <wp:positionH relativeFrom="column">
                  <wp:posOffset>194945</wp:posOffset>
                </wp:positionH>
                <wp:positionV relativeFrom="paragraph">
                  <wp:posOffset>57784</wp:posOffset>
                </wp:positionV>
                <wp:extent cx="5540375" cy="133350"/>
                <wp:effectExtent l="0" t="0" r="22225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540375" cy="133350"/>
                          <a:chOff x="0" y="0"/>
                          <a:chExt cx="7435" cy="32"/>
                        </a:xfrm>
                      </wpg:grpSpPr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7434" cy="0"/>
                          </a:xfrm>
                          <a:prstGeom prst="line">
                            <a:avLst/>
                          </a:prstGeom>
                          <a:noFill/>
                          <a:ln w="19801">
                            <a:solidFill>
                              <a:srgbClr val="EB7B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DA888A" id="Group 9" o:spid="_x0000_s1026" style="position:absolute;margin-left:15.35pt;margin-top:4.55pt;width:436.25pt;height:10.5pt;flip:y;z-index:251660288;mso-width-relative:margin;mso-height-relative:margin" coordsize="7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">
                <v:line id="Line 10" o:spid="_x0000_s1027" style="position:absolute;visibility:visible;mso-wrap-style:square" from="0,16" to="7434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" strokecolor="#eb7b2f" strokeweight=".55003mm"/>
              </v:group>
            </w:pict>
          </mc:Fallback>
        </mc:AlternateContent>
      </w:r>
    </w:p>
    <w:p w:rsidR="00667B13" w:rsidRDefault="00667B13" w:rsidP="00212895">
      <w:pPr>
        <w:spacing w:after="100" w:line="276" w:lineRule="auto"/>
        <w:jc w:val="both"/>
        <w:rPr>
          <w:rFonts w:ascii="Arial" w:hAnsi="Arial" w:cs="Arial"/>
          <w:bCs/>
        </w:rPr>
      </w:pPr>
    </w:p>
    <w:p w:rsidR="00212895" w:rsidRDefault="00F33EB1" w:rsidP="00212895">
      <w:pPr>
        <w:spacing w:after="100" w:line="276" w:lineRule="auto"/>
        <w:jc w:val="both"/>
        <w:rPr>
          <w:rFonts w:ascii="Arial" w:hAnsi="Arial" w:cs="Arial"/>
        </w:rPr>
      </w:pPr>
      <w:r w:rsidRPr="002C3F59">
        <w:rPr>
          <w:rFonts w:ascii="Arial" w:hAnsi="Arial" w:cs="Arial"/>
          <w:bCs/>
        </w:rPr>
        <w:t>Dans le cadre d</w:t>
      </w:r>
      <w:r w:rsidR="00C96DA8" w:rsidRPr="002C3F59">
        <w:rPr>
          <w:rFonts w:ascii="Arial" w:hAnsi="Arial" w:cs="Arial"/>
          <w:bCs/>
        </w:rPr>
        <w:t>u développement de</w:t>
      </w:r>
      <w:r w:rsidRPr="002C3F59">
        <w:rPr>
          <w:rFonts w:ascii="Arial" w:hAnsi="Arial" w:cs="Arial"/>
          <w:bCs/>
        </w:rPr>
        <w:t xml:space="preserve"> sa nouvelle politique culturelle</w:t>
      </w:r>
      <w:r w:rsidR="003554D5" w:rsidRPr="002C3F59">
        <w:rPr>
          <w:rFonts w:ascii="Arial" w:hAnsi="Arial" w:cs="Arial"/>
          <w:bCs/>
        </w:rPr>
        <w:t xml:space="preserve">, </w:t>
      </w:r>
      <w:r w:rsidR="003554D5" w:rsidRPr="002C3F59">
        <w:rPr>
          <w:rFonts w:ascii="Arial" w:hAnsi="Arial" w:cs="Arial"/>
        </w:rPr>
        <w:t xml:space="preserve">l’Université Claude Bernard Lyon 1 </w:t>
      </w:r>
      <w:r w:rsidR="00667B13">
        <w:rPr>
          <w:rFonts w:ascii="Arial" w:hAnsi="Arial" w:cs="Arial"/>
        </w:rPr>
        <w:t xml:space="preserve">(UCBL1) </w:t>
      </w:r>
      <w:r w:rsidR="00DB6E75" w:rsidRPr="002C3F59">
        <w:rPr>
          <w:rFonts w:ascii="Arial" w:hAnsi="Arial" w:cs="Arial"/>
          <w:bCs/>
        </w:rPr>
        <w:t>a mis</w:t>
      </w:r>
      <w:r w:rsidRPr="002C3F59">
        <w:rPr>
          <w:rFonts w:ascii="Arial" w:hAnsi="Arial" w:cs="Arial"/>
          <w:bCs/>
        </w:rPr>
        <w:t xml:space="preserve"> en place </w:t>
      </w:r>
      <w:r w:rsidR="00811F95" w:rsidRPr="002C3F59">
        <w:rPr>
          <w:rFonts w:ascii="Arial" w:hAnsi="Arial" w:cs="Arial"/>
          <w:bCs/>
        </w:rPr>
        <w:t xml:space="preserve">pour </w:t>
      </w:r>
      <w:r w:rsidR="00DB6E75" w:rsidRPr="002C3F59">
        <w:rPr>
          <w:rFonts w:ascii="Arial" w:hAnsi="Arial" w:cs="Arial"/>
          <w:bCs/>
        </w:rPr>
        <w:t>chaque</w:t>
      </w:r>
      <w:r w:rsidRPr="002C3F59">
        <w:rPr>
          <w:rFonts w:ascii="Arial" w:hAnsi="Arial" w:cs="Arial"/>
          <w:bCs/>
        </w:rPr>
        <w:t xml:space="preserve"> année </w:t>
      </w:r>
      <w:r w:rsidR="003554D5" w:rsidRPr="002C3F59">
        <w:rPr>
          <w:rFonts w:ascii="Arial" w:hAnsi="Arial" w:cs="Arial"/>
          <w:bCs/>
        </w:rPr>
        <w:t xml:space="preserve">universitaire, </w:t>
      </w:r>
      <w:r w:rsidRPr="002C3F59">
        <w:rPr>
          <w:rFonts w:ascii="Arial" w:hAnsi="Arial" w:cs="Arial"/>
          <w:bCs/>
        </w:rPr>
        <w:t xml:space="preserve">une résidence de création portant sur un projet Art et Sciences, en y associant ses laboratoires, ses </w:t>
      </w:r>
      <w:r w:rsidR="001412A1" w:rsidRPr="002C3F59">
        <w:rPr>
          <w:rFonts w:ascii="Arial" w:hAnsi="Arial" w:cs="Arial"/>
          <w:bCs/>
        </w:rPr>
        <w:t>composantes</w:t>
      </w:r>
      <w:r w:rsidRPr="002C3F59">
        <w:rPr>
          <w:rFonts w:ascii="Arial" w:hAnsi="Arial" w:cs="Arial"/>
          <w:bCs/>
        </w:rPr>
        <w:t>, ses étudiants et son personnel</w:t>
      </w:r>
      <w:r w:rsidR="00586370" w:rsidRPr="002C3F59">
        <w:rPr>
          <w:rFonts w:ascii="Arial" w:hAnsi="Arial" w:cs="Arial"/>
          <w:bCs/>
        </w:rPr>
        <w:t xml:space="preserve"> enseignant</w:t>
      </w:r>
      <w:r w:rsidR="004718AC" w:rsidRPr="002C3F59">
        <w:rPr>
          <w:rFonts w:ascii="Arial" w:hAnsi="Arial" w:cs="Arial"/>
          <w:bCs/>
        </w:rPr>
        <w:t>, enseignant-chercheur</w:t>
      </w:r>
      <w:r w:rsidR="00586370" w:rsidRPr="002C3F59">
        <w:rPr>
          <w:rFonts w:ascii="Arial" w:hAnsi="Arial" w:cs="Arial"/>
          <w:bCs/>
        </w:rPr>
        <w:t xml:space="preserve"> et admi</w:t>
      </w:r>
      <w:r w:rsidR="00A972F4" w:rsidRPr="002C3F59">
        <w:rPr>
          <w:rFonts w:ascii="Arial" w:hAnsi="Arial" w:cs="Arial"/>
          <w:bCs/>
        </w:rPr>
        <w:t>ni</w:t>
      </w:r>
      <w:r w:rsidR="00586370" w:rsidRPr="002C3F59">
        <w:rPr>
          <w:rFonts w:ascii="Arial" w:hAnsi="Arial" w:cs="Arial"/>
          <w:bCs/>
        </w:rPr>
        <w:t>stratif</w:t>
      </w:r>
      <w:r w:rsidR="00F360B2">
        <w:rPr>
          <w:rFonts w:ascii="Arial" w:hAnsi="Arial" w:cs="Arial"/>
          <w:bCs/>
        </w:rPr>
        <w:t xml:space="preserve"> et technique</w:t>
      </w:r>
      <w:r w:rsidRPr="002C3F59">
        <w:rPr>
          <w:rFonts w:ascii="Arial" w:hAnsi="Arial" w:cs="Arial"/>
          <w:bCs/>
        </w:rPr>
        <w:t xml:space="preserve">. </w:t>
      </w:r>
      <w:r w:rsidR="001412A1" w:rsidRPr="002C3F59">
        <w:rPr>
          <w:rFonts w:ascii="Arial" w:hAnsi="Arial" w:cs="Arial"/>
        </w:rPr>
        <w:t>C</w:t>
      </w:r>
      <w:r w:rsidR="00F97A06" w:rsidRPr="002C3F59">
        <w:rPr>
          <w:rFonts w:ascii="Arial" w:hAnsi="Arial" w:cs="Arial"/>
        </w:rPr>
        <w:t xml:space="preserve">ette </w:t>
      </w:r>
      <w:r w:rsidR="001412A1" w:rsidRPr="002C3F59">
        <w:rPr>
          <w:rFonts w:ascii="Arial" w:hAnsi="Arial" w:cs="Arial"/>
        </w:rPr>
        <w:t>quatrième</w:t>
      </w:r>
      <w:r w:rsidR="00DB6E75" w:rsidRPr="002C3F59">
        <w:rPr>
          <w:rFonts w:ascii="Arial" w:hAnsi="Arial" w:cs="Arial"/>
        </w:rPr>
        <w:t xml:space="preserve"> </w:t>
      </w:r>
      <w:r w:rsidR="00F97A06" w:rsidRPr="002C3F59">
        <w:rPr>
          <w:rFonts w:ascii="Arial" w:hAnsi="Arial" w:cs="Arial"/>
        </w:rPr>
        <w:t xml:space="preserve">édition </w:t>
      </w:r>
      <w:r w:rsidR="006808EB" w:rsidRPr="002C3F59">
        <w:rPr>
          <w:rFonts w:ascii="Arial" w:hAnsi="Arial" w:cs="Arial"/>
        </w:rPr>
        <w:t xml:space="preserve">se fera en immersion au sein de </w:t>
      </w:r>
      <w:r w:rsidR="001412A1" w:rsidRPr="002C3F59">
        <w:rPr>
          <w:rFonts w:ascii="Arial" w:eastAsia="Times New Roman" w:hAnsi="Arial" w:cs="Arial"/>
          <w:lang w:eastAsia="fr-FR"/>
        </w:rPr>
        <w:t>l’IUT</w:t>
      </w:r>
      <w:r w:rsidR="00DB6E75" w:rsidRPr="002C3F59">
        <w:rPr>
          <w:rFonts w:ascii="Arial" w:eastAsia="Times New Roman" w:hAnsi="Arial" w:cs="Arial"/>
          <w:lang w:eastAsia="fr-FR"/>
        </w:rPr>
        <w:t xml:space="preserve"> Lyon</w:t>
      </w:r>
      <w:r w:rsidR="00F360B2">
        <w:rPr>
          <w:rFonts w:ascii="Arial" w:eastAsia="Times New Roman" w:hAnsi="Arial" w:cs="Arial"/>
          <w:lang w:eastAsia="fr-FR"/>
        </w:rPr>
        <w:t xml:space="preserve"> 1</w:t>
      </w:r>
      <w:r w:rsidR="00FA73B2" w:rsidRPr="002C3F59">
        <w:rPr>
          <w:rFonts w:ascii="Arial" w:hAnsi="Arial" w:cs="Arial"/>
        </w:rPr>
        <w:t xml:space="preserve"> sur le thème</w:t>
      </w:r>
      <w:r w:rsidR="00212895" w:rsidRPr="002C3F59">
        <w:rPr>
          <w:rFonts w:ascii="Arial" w:hAnsi="Arial" w:cs="Arial"/>
        </w:rPr>
        <w:t xml:space="preserve"> </w:t>
      </w:r>
      <w:r w:rsidR="00212895" w:rsidRPr="00212895">
        <w:rPr>
          <w:rFonts w:ascii="Arial" w:hAnsi="Arial" w:cs="Arial"/>
        </w:rPr>
        <w:t>«</w:t>
      </w:r>
      <w:r w:rsidR="00212895" w:rsidRPr="00212895">
        <w:rPr>
          <w:rFonts w:ascii="Arial" w:eastAsia="Times New Roman" w:hAnsi="Arial" w:cs="Arial"/>
          <w:b/>
          <w:lang w:eastAsia="fr-FR"/>
        </w:rPr>
        <w:t xml:space="preserve"> IUT</w:t>
      </w:r>
      <w:r w:rsidR="002846FE" w:rsidRPr="00212895">
        <w:rPr>
          <w:rFonts w:ascii="Arial" w:eastAsia="Times New Roman" w:hAnsi="Arial" w:cs="Arial"/>
          <w:b/>
          <w:lang w:eastAsia="fr-FR"/>
        </w:rPr>
        <w:t>-</w:t>
      </w:r>
      <w:r w:rsidR="00212895" w:rsidRPr="00212895">
        <w:rPr>
          <w:rFonts w:ascii="Arial" w:eastAsia="Times New Roman" w:hAnsi="Arial" w:cs="Arial"/>
          <w:b/>
          <w:lang w:eastAsia="fr-FR"/>
        </w:rPr>
        <w:t>débrouille :</w:t>
      </w:r>
      <w:r w:rsidR="002846FE" w:rsidRPr="00212895">
        <w:rPr>
          <w:rFonts w:ascii="Arial" w:eastAsia="Times New Roman" w:hAnsi="Arial" w:cs="Arial"/>
          <w:b/>
          <w:lang w:eastAsia="fr-FR"/>
        </w:rPr>
        <w:t xml:space="preserve"> perdu</w:t>
      </w:r>
      <w:r w:rsidR="00BC4CCC" w:rsidRPr="00212895">
        <w:rPr>
          <w:rFonts w:ascii="Arial" w:eastAsia="Times New Roman" w:hAnsi="Arial" w:cs="Arial"/>
          <w:b/>
          <w:lang w:eastAsia="fr-FR"/>
        </w:rPr>
        <w:t xml:space="preserve"> </w:t>
      </w:r>
      <w:r w:rsidR="002846FE" w:rsidRPr="00212895">
        <w:rPr>
          <w:rFonts w:ascii="Arial" w:eastAsia="Times New Roman" w:hAnsi="Arial" w:cs="Arial"/>
          <w:b/>
          <w:lang w:eastAsia="fr-FR"/>
        </w:rPr>
        <w:t>dans le labyrinthe des formations</w:t>
      </w:r>
      <w:r w:rsidR="00A12E3C" w:rsidRPr="00212895">
        <w:rPr>
          <w:rFonts w:ascii="Arial" w:eastAsia="Times New Roman" w:hAnsi="Arial" w:cs="Arial"/>
          <w:b/>
          <w:lang w:eastAsia="fr-FR"/>
        </w:rPr>
        <w:t xml:space="preserve"> </w:t>
      </w:r>
      <w:r w:rsidR="00F360B2">
        <w:rPr>
          <w:rFonts w:ascii="Arial" w:eastAsia="Times New Roman" w:hAnsi="Arial" w:cs="Arial"/>
          <w:b/>
          <w:lang w:eastAsia="fr-FR"/>
        </w:rPr>
        <w:t>technologiques</w:t>
      </w:r>
      <w:r w:rsidR="00F360B2" w:rsidRPr="00212895">
        <w:rPr>
          <w:rFonts w:ascii="Arial" w:eastAsia="Times New Roman" w:hAnsi="Arial" w:cs="Arial"/>
          <w:lang w:eastAsia="fr-FR"/>
        </w:rPr>
        <w:t xml:space="preserve"> </w:t>
      </w:r>
      <w:r w:rsidR="00212895" w:rsidRPr="00212895">
        <w:rPr>
          <w:rFonts w:ascii="Arial" w:eastAsia="Times New Roman" w:hAnsi="Arial" w:cs="Arial"/>
          <w:lang w:eastAsia="fr-FR"/>
        </w:rPr>
        <w:t>?</w:t>
      </w:r>
      <w:r w:rsidR="00212895">
        <w:rPr>
          <w:rFonts w:ascii="Arial" w:eastAsia="Times New Roman" w:hAnsi="Arial" w:cs="Arial"/>
          <w:lang w:eastAsia="fr-FR"/>
        </w:rPr>
        <w:t xml:space="preserve"> </w:t>
      </w:r>
      <w:r w:rsidR="00FA73B2" w:rsidRPr="00212895">
        <w:rPr>
          <w:rFonts w:ascii="Arial" w:hAnsi="Arial" w:cs="Arial"/>
        </w:rPr>
        <w:t>»</w:t>
      </w:r>
      <w:r w:rsidR="00FA73B2" w:rsidRPr="002C3F59">
        <w:rPr>
          <w:rFonts w:ascii="Arial" w:hAnsi="Arial" w:cs="Arial"/>
        </w:rPr>
        <w:t xml:space="preserve">. </w:t>
      </w:r>
    </w:p>
    <w:p w:rsidR="00A75CD2" w:rsidRPr="002C3F59" w:rsidRDefault="00FA73B2" w:rsidP="00212895">
      <w:pPr>
        <w:spacing w:after="100" w:line="276" w:lineRule="auto"/>
        <w:jc w:val="both"/>
        <w:rPr>
          <w:rFonts w:ascii="Arial" w:hAnsi="Arial" w:cs="Arial"/>
        </w:rPr>
      </w:pPr>
      <w:r w:rsidRPr="002C3F59">
        <w:rPr>
          <w:rFonts w:ascii="Arial" w:hAnsi="Arial" w:cs="Arial"/>
        </w:rPr>
        <w:t xml:space="preserve">Ce projet se propose de créer </w:t>
      </w:r>
      <w:r w:rsidR="00455974" w:rsidRPr="00212895">
        <w:rPr>
          <w:rFonts w:ascii="Arial" w:hAnsi="Arial" w:cs="Arial"/>
          <w:b/>
        </w:rPr>
        <w:t>un événement théâtral</w:t>
      </w:r>
      <w:r w:rsidRPr="002C3F59">
        <w:rPr>
          <w:rFonts w:ascii="Arial" w:hAnsi="Arial" w:cs="Arial"/>
        </w:rPr>
        <w:t xml:space="preserve"> permettant aux futurs étudiants de mieux s’orienter </w:t>
      </w:r>
      <w:r w:rsidR="002846FE" w:rsidRPr="002C3F59">
        <w:rPr>
          <w:rFonts w:ascii="Arial" w:hAnsi="Arial" w:cs="Arial"/>
        </w:rPr>
        <w:t xml:space="preserve">et réussir au sein des </w:t>
      </w:r>
      <w:r w:rsidR="00A12E3C" w:rsidRPr="002C3F59">
        <w:rPr>
          <w:rFonts w:ascii="Arial" w:hAnsi="Arial" w:cs="Arial"/>
        </w:rPr>
        <w:t>différents départements de l’</w:t>
      </w:r>
      <w:r w:rsidR="002846FE" w:rsidRPr="002C3F59">
        <w:rPr>
          <w:rFonts w:ascii="Arial" w:hAnsi="Arial" w:cs="Arial"/>
        </w:rPr>
        <w:t xml:space="preserve">IUT </w:t>
      </w:r>
      <w:r w:rsidR="00455974" w:rsidRPr="002C3F59">
        <w:rPr>
          <w:rFonts w:ascii="Arial" w:hAnsi="Arial" w:cs="Arial"/>
        </w:rPr>
        <w:t xml:space="preserve">en abordant </w:t>
      </w:r>
      <w:r w:rsidR="002846FE" w:rsidRPr="002C3F59">
        <w:rPr>
          <w:rFonts w:ascii="Arial" w:hAnsi="Arial" w:cs="Arial"/>
        </w:rPr>
        <w:t xml:space="preserve">leur recherche </w:t>
      </w:r>
      <w:r w:rsidR="00303178" w:rsidRPr="002C3F59">
        <w:rPr>
          <w:rFonts w:ascii="Arial" w:hAnsi="Arial" w:cs="Arial"/>
        </w:rPr>
        <w:t xml:space="preserve">d’orientation </w:t>
      </w:r>
      <w:r w:rsidR="002846FE" w:rsidRPr="002C3F59">
        <w:rPr>
          <w:rFonts w:ascii="Arial" w:hAnsi="Arial" w:cs="Arial"/>
        </w:rPr>
        <w:t>sous</w:t>
      </w:r>
      <w:r w:rsidRPr="002C3F59">
        <w:rPr>
          <w:rFonts w:ascii="Arial" w:hAnsi="Arial" w:cs="Arial"/>
        </w:rPr>
        <w:t xml:space="preserve"> une vision </w:t>
      </w:r>
      <w:r w:rsidR="002846FE" w:rsidRPr="002C3F59">
        <w:rPr>
          <w:rFonts w:ascii="Arial" w:hAnsi="Arial" w:cs="Arial"/>
        </w:rPr>
        <w:t xml:space="preserve">artistique et </w:t>
      </w:r>
      <w:r w:rsidRPr="002C3F59">
        <w:rPr>
          <w:rFonts w:ascii="Arial" w:hAnsi="Arial" w:cs="Arial"/>
        </w:rPr>
        <w:t>ludique</w:t>
      </w:r>
      <w:r w:rsidR="00A12E3C" w:rsidRPr="002C3F59">
        <w:rPr>
          <w:rFonts w:ascii="Arial" w:hAnsi="Arial" w:cs="Arial"/>
        </w:rPr>
        <w:t xml:space="preserve"> sans négliger</w:t>
      </w:r>
      <w:r w:rsidR="00A3342C" w:rsidRPr="002C3F59">
        <w:rPr>
          <w:rFonts w:ascii="Arial" w:hAnsi="Arial" w:cs="Arial"/>
        </w:rPr>
        <w:t xml:space="preserve"> la vision scientifique</w:t>
      </w:r>
      <w:r w:rsidR="002846FE" w:rsidRPr="002C3F59">
        <w:rPr>
          <w:rFonts w:ascii="Arial" w:hAnsi="Arial" w:cs="Arial"/>
        </w:rPr>
        <w:t xml:space="preserve">. </w:t>
      </w:r>
    </w:p>
    <w:p w:rsidR="001B2DE3" w:rsidRPr="002C3F59" w:rsidRDefault="001B2DE3" w:rsidP="002846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5246E" w:rsidRPr="002C3F59" w:rsidRDefault="0095246E" w:rsidP="004C3CD6">
      <w:pPr>
        <w:jc w:val="both"/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</w:pPr>
      <w:r w:rsidRPr="002C3F59"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  <w:t>Préambule</w:t>
      </w:r>
    </w:p>
    <w:p w:rsidR="00A3342C" w:rsidRPr="00212895" w:rsidRDefault="0095246E" w:rsidP="00667B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12895">
        <w:rPr>
          <w:rFonts w:ascii="Arial" w:hAnsi="Arial" w:cs="Arial"/>
          <w:b/>
        </w:rPr>
        <w:t>L’Université Lyon 1</w:t>
      </w:r>
      <w:r w:rsidRPr="00212895">
        <w:rPr>
          <w:rFonts w:ascii="Arial" w:hAnsi="Arial" w:cs="Arial"/>
        </w:rPr>
        <w:t xml:space="preserve"> dispense des enseignements </w:t>
      </w:r>
      <w:r w:rsidR="004B2B4E" w:rsidRPr="00212895">
        <w:rPr>
          <w:rFonts w:ascii="Arial" w:hAnsi="Arial" w:cs="Arial"/>
        </w:rPr>
        <w:t>en</w:t>
      </w:r>
      <w:r w:rsidRPr="00212895">
        <w:rPr>
          <w:rFonts w:ascii="Arial" w:hAnsi="Arial" w:cs="Arial"/>
        </w:rPr>
        <w:t xml:space="preserve"> sciences, </w:t>
      </w:r>
      <w:r w:rsidR="004B2B4E" w:rsidRPr="00212895">
        <w:rPr>
          <w:rFonts w:ascii="Arial" w:hAnsi="Arial" w:cs="Arial"/>
        </w:rPr>
        <w:t>s</w:t>
      </w:r>
      <w:r w:rsidRPr="00212895">
        <w:rPr>
          <w:rFonts w:ascii="Arial" w:hAnsi="Arial" w:cs="Arial"/>
        </w:rPr>
        <w:t xml:space="preserve">anté, </w:t>
      </w:r>
      <w:r w:rsidR="004B2B4E" w:rsidRPr="00212895">
        <w:rPr>
          <w:rFonts w:ascii="Arial" w:hAnsi="Arial" w:cs="Arial"/>
        </w:rPr>
        <w:t xml:space="preserve">technologie et </w:t>
      </w:r>
      <w:r w:rsidRPr="00212895">
        <w:rPr>
          <w:rFonts w:ascii="Arial" w:hAnsi="Arial" w:cs="Arial"/>
        </w:rPr>
        <w:t>sport</w:t>
      </w:r>
      <w:r w:rsidR="008B3AF9" w:rsidRPr="00212895">
        <w:rPr>
          <w:rFonts w:ascii="Arial" w:hAnsi="Arial" w:cs="Arial"/>
        </w:rPr>
        <w:t>. Elle</w:t>
      </w:r>
      <w:r w:rsidR="004B2B4E" w:rsidRPr="00212895">
        <w:rPr>
          <w:rFonts w:ascii="Arial" w:hAnsi="Arial" w:cs="Arial"/>
        </w:rPr>
        <w:t xml:space="preserve"> accueil</w:t>
      </w:r>
      <w:r w:rsidR="005B2B80" w:rsidRPr="00212895">
        <w:rPr>
          <w:rFonts w:ascii="Arial" w:hAnsi="Arial" w:cs="Arial"/>
        </w:rPr>
        <w:t>le</w:t>
      </w:r>
      <w:r w:rsidR="004B2B4E" w:rsidRPr="00212895">
        <w:rPr>
          <w:rFonts w:ascii="Arial" w:hAnsi="Arial" w:cs="Arial"/>
        </w:rPr>
        <w:t xml:space="preserve"> plus de 47</w:t>
      </w:r>
      <w:r w:rsidR="00F360B2">
        <w:rPr>
          <w:rFonts w:ascii="Arial" w:hAnsi="Arial" w:cs="Arial"/>
        </w:rPr>
        <w:t xml:space="preserve"> </w:t>
      </w:r>
      <w:r w:rsidR="004B2B4E" w:rsidRPr="00212895">
        <w:rPr>
          <w:rFonts w:ascii="Arial" w:hAnsi="Arial" w:cs="Arial"/>
        </w:rPr>
        <w:t xml:space="preserve">000 étudiants </w:t>
      </w:r>
      <w:r w:rsidR="00741D89">
        <w:rPr>
          <w:rFonts w:ascii="Arial" w:hAnsi="Arial" w:cs="Arial"/>
        </w:rPr>
        <w:t>et 5 000 personnels (enseignants-chercheurs, enseignants, chercheurs</w:t>
      </w:r>
      <w:r w:rsidR="00C641A5">
        <w:rPr>
          <w:rFonts w:ascii="Arial" w:hAnsi="Arial" w:cs="Arial"/>
        </w:rPr>
        <w:t xml:space="preserve">, </w:t>
      </w:r>
      <w:r w:rsidR="00C641A5" w:rsidRPr="00C641A5">
        <w:rPr>
          <w:rFonts w:ascii="Arial" w:hAnsi="Arial" w:cs="Arial"/>
        </w:rPr>
        <w:t>personnels techniques et administratifs</w:t>
      </w:r>
      <w:r w:rsidR="00C641A5">
        <w:rPr>
          <w:rFonts w:ascii="Arial" w:hAnsi="Arial" w:cs="Arial"/>
        </w:rPr>
        <w:t>)</w:t>
      </w:r>
      <w:r w:rsidR="00741D89">
        <w:rPr>
          <w:rFonts w:ascii="Arial" w:hAnsi="Arial" w:cs="Arial"/>
        </w:rPr>
        <w:t xml:space="preserve"> </w:t>
      </w:r>
      <w:r w:rsidR="004B2B4E" w:rsidRPr="00212895">
        <w:rPr>
          <w:rFonts w:ascii="Arial" w:hAnsi="Arial" w:cs="Arial"/>
        </w:rPr>
        <w:t xml:space="preserve">répartis sur plusieurs </w:t>
      </w:r>
      <w:r w:rsidR="00A972F4" w:rsidRPr="00212895">
        <w:rPr>
          <w:rFonts w:ascii="Arial" w:hAnsi="Arial" w:cs="Arial"/>
        </w:rPr>
        <w:t>campus</w:t>
      </w:r>
      <w:r w:rsidR="004B2B4E" w:rsidRPr="00212895">
        <w:rPr>
          <w:rFonts w:ascii="Arial" w:hAnsi="Arial" w:cs="Arial"/>
        </w:rPr>
        <w:t xml:space="preserve"> dont celui </w:t>
      </w:r>
      <w:r w:rsidR="007606C3" w:rsidRPr="00212895">
        <w:rPr>
          <w:rFonts w:ascii="Arial" w:hAnsi="Arial" w:cs="Arial"/>
        </w:rPr>
        <w:t>du campus Lyon</w:t>
      </w:r>
      <w:r w:rsidR="00741D89">
        <w:rPr>
          <w:rFonts w:ascii="Arial" w:hAnsi="Arial" w:cs="Arial"/>
        </w:rPr>
        <w:t xml:space="preserve"> </w:t>
      </w:r>
      <w:r w:rsidR="007606C3" w:rsidRPr="00212895">
        <w:rPr>
          <w:rFonts w:ascii="Arial" w:hAnsi="Arial" w:cs="Arial"/>
        </w:rPr>
        <w:t xml:space="preserve">Tech-La Doua à </w:t>
      </w:r>
      <w:r w:rsidR="004B2B4E" w:rsidRPr="00212895">
        <w:rPr>
          <w:rFonts w:ascii="Arial" w:hAnsi="Arial" w:cs="Arial"/>
        </w:rPr>
        <w:t>Villeurbanne pour la Mission Culture</w:t>
      </w:r>
      <w:r w:rsidRPr="00212895">
        <w:rPr>
          <w:rFonts w:ascii="Arial" w:hAnsi="Arial" w:cs="Arial"/>
        </w:rPr>
        <w:t xml:space="preserve">. </w:t>
      </w:r>
    </w:p>
    <w:p w:rsidR="00A3342C" w:rsidRPr="00212895" w:rsidRDefault="00A3342C" w:rsidP="00667B13">
      <w:pPr>
        <w:spacing w:after="0" w:line="276" w:lineRule="auto"/>
        <w:jc w:val="both"/>
        <w:rPr>
          <w:rFonts w:ascii="Arial" w:hAnsi="Arial" w:cs="Arial"/>
        </w:rPr>
      </w:pPr>
      <w:r w:rsidRPr="00212895">
        <w:rPr>
          <w:rFonts w:ascii="Arial" w:hAnsi="Arial" w:cs="Arial"/>
          <w:b/>
          <w:bCs/>
        </w:rPr>
        <w:t xml:space="preserve">L’IUT </w:t>
      </w:r>
      <w:r w:rsidR="00954A63" w:rsidRPr="00212895">
        <w:rPr>
          <w:rFonts w:ascii="Arial" w:hAnsi="Arial" w:cs="Arial"/>
          <w:b/>
          <w:bCs/>
        </w:rPr>
        <w:t>Lyon 1</w:t>
      </w:r>
      <w:r w:rsidR="00954A63" w:rsidRPr="00212895">
        <w:rPr>
          <w:rFonts w:ascii="Arial" w:hAnsi="Arial" w:cs="Arial"/>
          <w:bCs/>
        </w:rPr>
        <w:t xml:space="preserve"> </w:t>
      </w:r>
      <w:r w:rsidRPr="00212895">
        <w:rPr>
          <w:rFonts w:ascii="Arial" w:hAnsi="Arial" w:cs="Arial"/>
          <w:bCs/>
        </w:rPr>
        <w:t>avec ses 5</w:t>
      </w:r>
      <w:r w:rsidR="00F360B2">
        <w:rPr>
          <w:rFonts w:ascii="Arial" w:hAnsi="Arial" w:cs="Arial"/>
          <w:bCs/>
        </w:rPr>
        <w:t xml:space="preserve"> 2</w:t>
      </w:r>
      <w:r w:rsidRPr="00212895">
        <w:rPr>
          <w:rFonts w:ascii="Arial" w:hAnsi="Arial" w:cs="Arial"/>
          <w:bCs/>
        </w:rPr>
        <w:t>00 étudiants, est une composante de l’</w:t>
      </w:r>
      <w:r w:rsidR="00954A63" w:rsidRPr="00212895">
        <w:rPr>
          <w:rFonts w:ascii="Arial" w:hAnsi="Arial" w:cs="Arial"/>
          <w:bCs/>
        </w:rPr>
        <w:t>U</w:t>
      </w:r>
      <w:r w:rsidRPr="00212895">
        <w:rPr>
          <w:rFonts w:ascii="Arial" w:hAnsi="Arial" w:cs="Arial"/>
          <w:bCs/>
        </w:rPr>
        <w:t xml:space="preserve">niversité et </w:t>
      </w:r>
      <w:r w:rsidRPr="00212895">
        <w:rPr>
          <w:rFonts w:ascii="Arial" w:hAnsi="Arial" w:cs="Arial"/>
        </w:rPr>
        <w:t xml:space="preserve">propose des formations de techniciens du </w:t>
      </w:r>
      <w:r w:rsidR="00954A63" w:rsidRPr="00212895">
        <w:rPr>
          <w:rFonts w:ascii="Arial" w:hAnsi="Arial" w:cs="Arial"/>
        </w:rPr>
        <w:t>supérieur en</w:t>
      </w:r>
      <w:r w:rsidRPr="00212895">
        <w:rPr>
          <w:rFonts w:ascii="Arial" w:hAnsi="Arial" w:cs="Arial"/>
        </w:rPr>
        <w:t xml:space="preserve"> trois ans, permettant la délivrance d’un diplôme intitulé </w:t>
      </w:r>
      <w:hyperlink r:id="rId8" w:history="1">
        <w:proofErr w:type="spellStart"/>
        <w:r w:rsidRPr="00212895">
          <w:rPr>
            <w:rFonts w:ascii="Arial" w:hAnsi="Arial" w:cs="Arial"/>
            <w:b/>
          </w:rPr>
          <w:t>Bachelor</w:t>
        </w:r>
        <w:proofErr w:type="spellEnd"/>
        <w:r w:rsidRPr="00212895">
          <w:rPr>
            <w:rFonts w:ascii="Arial" w:hAnsi="Arial" w:cs="Arial"/>
            <w:b/>
          </w:rPr>
          <w:t xml:space="preserve"> Universitaire de Technologie</w:t>
        </w:r>
      </w:hyperlink>
      <w:r w:rsidRPr="00212895">
        <w:rPr>
          <w:rFonts w:ascii="Arial" w:hAnsi="Arial" w:cs="Arial"/>
          <w:bCs/>
        </w:rPr>
        <w:t xml:space="preserve">. Son originalité tient à son approche professionnalisante et à la relation étroite qu’il entretient avec les acteurs socio-économiques de son territoire. Mais </w:t>
      </w:r>
      <w:r w:rsidRPr="00212895">
        <w:rPr>
          <w:rFonts w:ascii="Arial" w:hAnsi="Arial" w:cs="Arial"/>
        </w:rPr>
        <w:t xml:space="preserve">à l'IUT Lyon 1, l’enseignement et la recherche sont également intimement liés, les enseignements dispensés étant ainsi empreints des démarches et méthodes liées à la recherche et des découvertes les plus récentes. Une grande partie de son personnel </w:t>
      </w:r>
      <w:r w:rsidR="00954A63" w:rsidRPr="00212895">
        <w:rPr>
          <w:rFonts w:ascii="Arial" w:hAnsi="Arial" w:cs="Arial"/>
        </w:rPr>
        <w:t xml:space="preserve">qu’il soit </w:t>
      </w:r>
      <w:r w:rsidRPr="00212895">
        <w:rPr>
          <w:rFonts w:ascii="Arial" w:hAnsi="Arial" w:cs="Arial"/>
        </w:rPr>
        <w:t>enseignant, ingénieur</w:t>
      </w:r>
      <w:r w:rsidR="00954A63" w:rsidRPr="00212895">
        <w:rPr>
          <w:rFonts w:ascii="Arial" w:hAnsi="Arial" w:cs="Arial"/>
        </w:rPr>
        <w:t xml:space="preserve"> ou encore </w:t>
      </w:r>
      <w:r w:rsidRPr="00212895">
        <w:rPr>
          <w:rFonts w:ascii="Arial" w:hAnsi="Arial" w:cs="Arial"/>
        </w:rPr>
        <w:t xml:space="preserve">technicien partage son temps dans des </w:t>
      </w:r>
      <w:r w:rsidR="00F360B2">
        <w:rPr>
          <w:rFonts w:ascii="Arial" w:hAnsi="Arial" w:cs="Arial"/>
        </w:rPr>
        <w:t>lieux d’enseignement</w:t>
      </w:r>
      <w:r w:rsidRPr="00212895">
        <w:rPr>
          <w:rFonts w:ascii="Arial" w:hAnsi="Arial" w:cs="Arial"/>
        </w:rPr>
        <w:t xml:space="preserve"> </w:t>
      </w:r>
      <w:r w:rsidR="00F360B2">
        <w:rPr>
          <w:rFonts w:ascii="Arial" w:hAnsi="Arial" w:cs="Arial"/>
        </w:rPr>
        <w:t>de</w:t>
      </w:r>
      <w:r w:rsidR="00F360B2" w:rsidRPr="00212895">
        <w:rPr>
          <w:rFonts w:ascii="Arial" w:hAnsi="Arial" w:cs="Arial"/>
        </w:rPr>
        <w:t xml:space="preserve"> </w:t>
      </w:r>
      <w:r w:rsidRPr="00212895">
        <w:rPr>
          <w:rFonts w:ascii="Arial" w:hAnsi="Arial" w:cs="Arial"/>
        </w:rPr>
        <w:t>l'IUT, mais aussi au sein de</w:t>
      </w:r>
      <w:r w:rsidR="00BC4CCC" w:rsidRPr="00212895">
        <w:rPr>
          <w:rFonts w:ascii="Arial" w:hAnsi="Arial" w:cs="Arial"/>
        </w:rPr>
        <w:t>s autres composantes de</w:t>
      </w:r>
      <w:r w:rsidRPr="00212895">
        <w:rPr>
          <w:rFonts w:ascii="Arial" w:hAnsi="Arial" w:cs="Arial"/>
        </w:rPr>
        <w:t xml:space="preserve"> l'UCBL</w:t>
      </w:r>
      <w:r w:rsidR="00F360B2">
        <w:rPr>
          <w:rFonts w:ascii="Arial" w:hAnsi="Arial" w:cs="Arial"/>
        </w:rPr>
        <w:t xml:space="preserve">, </w:t>
      </w:r>
      <w:r w:rsidRPr="00212895">
        <w:rPr>
          <w:rFonts w:ascii="Arial" w:hAnsi="Arial" w:cs="Arial"/>
        </w:rPr>
        <w:t>de l'INSA de Lyon</w:t>
      </w:r>
      <w:r w:rsidR="00F360B2">
        <w:rPr>
          <w:rFonts w:ascii="Arial" w:hAnsi="Arial" w:cs="Arial"/>
        </w:rPr>
        <w:t xml:space="preserve"> et d’autres établissements supérieurs partenaires du site Lyon-Saint Etienne</w:t>
      </w:r>
      <w:r w:rsidRPr="00212895">
        <w:rPr>
          <w:rFonts w:ascii="Arial" w:hAnsi="Arial" w:cs="Arial"/>
        </w:rPr>
        <w:t>.</w:t>
      </w:r>
    </w:p>
    <w:p w:rsidR="00A3342C" w:rsidRPr="00212895" w:rsidRDefault="00A3342C" w:rsidP="00667B13">
      <w:pPr>
        <w:spacing w:after="0" w:line="276" w:lineRule="auto"/>
        <w:jc w:val="both"/>
        <w:rPr>
          <w:rFonts w:ascii="Arial" w:hAnsi="Arial" w:cs="Arial"/>
        </w:rPr>
      </w:pPr>
    </w:p>
    <w:p w:rsidR="00A3342C" w:rsidRPr="00212895" w:rsidRDefault="00A3342C" w:rsidP="00667B13">
      <w:pPr>
        <w:spacing w:after="0" w:line="276" w:lineRule="auto"/>
        <w:jc w:val="both"/>
        <w:rPr>
          <w:rFonts w:ascii="Arial" w:hAnsi="Arial" w:cs="Arial"/>
          <w:bCs/>
        </w:rPr>
      </w:pPr>
      <w:r w:rsidRPr="00212895">
        <w:rPr>
          <w:rFonts w:ascii="Arial" w:hAnsi="Arial" w:cs="Arial"/>
        </w:rPr>
        <w:t>Avec ses 15 départements de formation répartis sur 3</w:t>
      </w:r>
      <w:r w:rsidRPr="00212895">
        <w:rPr>
          <w:rFonts w:ascii="Arial" w:hAnsi="Arial" w:cs="Arial"/>
          <w:b/>
        </w:rPr>
        <w:t xml:space="preserve"> </w:t>
      </w:r>
      <w:r w:rsidRPr="00212895">
        <w:rPr>
          <w:rFonts w:ascii="Arial" w:hAnsi="Arial" w:cs="Arial"/>
        </w:rPr>
        <w:t xml:space="preserve">sites </w:t>
      </w:r>
      <w:r w:rsidRPr="00212895">
        <w:rPr>
          <w:rFonts w:ascii="Arial" w:eastAsia="Times New Roman" w:hAnsi="Arial" w:cs="Arial"/>
          <w:lang w:eastAsia="fr-FR"/>
        </w:rPr>
        <w:t>(Campus Lyon</w:t>
      </w:r>
      <w:r w:rsidR="00CD3A38">
        <w:rPr>
          <w:rFonts w:ascii="Arial" w:eastAsia="Times New Roman" w:hAnsi="Arial" w:cs="Arial"/>
          <w:lang w:eastAsia="fr-FR"/>
        </w:rPr>
        <w:t xml:space="preserve"> </w:t>
      </w:r>
      <w:r w:rsidRPr="00212895">
        <w:rPr>
          <w:rFonts w:ascii="Arial" w:eastAsia="Times New Roman" w:hAnsi="Arial" w:cs="Arial"/>
          <w:lang w:eastAsia="fr-FR"/>
        </w:rPr>
        <w:t>Tech-La Doua</w:t>
      </w:r>
      <w:r w:rsidRPr="00212895">
        <w:rPr>
          <w:rFonts w:ascii="Arial" w:hAnsi="Arial" w:cs="Arial"/>
          <w:bCs/>
        </w:rPr>
        <w:t xml:space="preserve"> à Villeurbanne, le site </w:t>
      </w:r>
      <w:r w:rsidR="00F360B2" w:rsidRPr="00212895">
        <w:rPr>
          <w:rFonts w:ascii="Arial" w:hAnsi="Arial" w:cs="Arial"/>
          <w:bCs/>
        </w:rPr>
        <w:t xml:space="preserve">Villeurbanne </w:t>
      </w:r>
      <w:r w:rsidRPr="00212895">
        <w:rPr>
          <w:rFonts w:ascii="Arial" w:hAnsi="Arial" w:cs="Arial"/>
          <w:bCs/>
        </w:rPr>
        <w:t>Gratte-ciel et celui de Bourg-en-Bresse), les futurs étudiants peuvent se trouver perdus au moment de faire leur choix, certains s’autocensurant quant à certain</w:t>
      </w:r>
      <w:r w:rsidR="00600F93" w:rsidRPr="00212895">
        <w:rPr>
          <w:rFonts w:ascii="Arial" w:hAnsi="Arial" w:cs="Arial"/>
          <w:bCs/>
        </w:rPr>
        <w:t>e</w:t>
      </w:r>
      <w:r w:rsidRPr="00212895">
        <w:rPr>
          <w:rFonts w:ascii="Arial" w:hAnsi="Arial" w:cs="Arial"/>
          <w:bCs/>
        </w:rPr>
        <w:t xml:space="preserve">s </w:t>
      </w:r>
      <w:r w:rsidR="00600F93" w:rsidRPr="00212895">
        <w:rPr>
          <w:rFonts w:ascii="Arial" w:hAnsi="Arial" w:cs="Arial"/>
          <w:bCs/>
        </w:rPr>
        <w:t>formations</w:t>
      </w:r>
      <w:r w:rsidRPr="00212895">
        <w:rPr>
          <w:rFonts w:ascii="Arial" w:hAnsi="Arial" w:cs="Arial"/>
          <w:bCs/>
        </w:rPr>
        <w:t xml:space="preserve"> </w:t>
      </w:r>
      <w:r w:rsidR="00F360B2">
        <w:rPr>
          <w:rFonts w:ascii="Arial" w:hAnsi="Arial" w:cs="Arial"/>
          <w:bCs/>
        </w:rPr>
        <w:t>technologiques</w:t>
      </w:r>
      <w:r w:rsidR="00F360B2" w:rsidRPr="00212895">
        <w:rPr>
          <w:rFonts w:ascii="Arial" w:hAnsi="Arial" w:cs="Arial"/>
          <w:bCs/>
        </w:rPr>
        <w:t xml:space="preserve"> </w:t>
      </w:r>
      <w:r w:rsidRPr="00212895">
        <w:rPr>
          <w:rFonts w:ascii="Arial" w:hAnsi="Arial" w:cs="Arial"/>
          <w:bCs/>
        </w:rPr>
        <w:t>par manque d’information</w:t>
      </w:r>
      <w:r w:rsidR="00600F93" w:rsidRPr="00212895">
        <w:rPr>
          <w:rFonts w:ascii="Arial" w:hAnsi="Arial" w:cs="Arial"/>
          <w:bCs/>
        </w:rPr>
        <w:t xml:space="preserve"> ou d</w:t>
      </w:r>
      <w:r w:rsidR="00600F93" w:rsidRPr="00212895">
        <w:rPr>
          <w:rFonts w:ascii="Arial" w:hAnsi="Arial" w:cs="Arial"/>
          <w:bCs/>
          <w:i/>
        </w:rPr>
        <w:t xml:space="preserve"> priori</w:t>
      </w:r>
      <w:r w:rsidR="00954A63" w:rsidRPr="00212895">
        <w:rPr>
          <w:rFonts w:ascii="Arial" w:hAnsi="Arial" w:cs="Arial"/>
          <w:bCs/>
          <w:i/>
        </w:rPr>
        <w:t xml:space="preserve"> </w:t>
      </w:r>
      <w:r w:rsidR="00954A63" w:rsidRPr="00212895">
        <w:rPr>
          <w:rFonts w:ascii="Arial" w:hAnsi="Arial" w:cs="Arial"/>
          <w:bCs/>
        </w:rPr>
        <w:t xml:space="preserve">négatifs. </w:t>
      </w:r>
      <w:r w:rsidR="00BC4CCC" w:rsidRPr="00212895">
        <w:rPr>
          <w:rFonts w:ascii="Arial" w:hAnsi="Arial" w:cs="Arial"/>
          <w:bCs/>
        </w:rPr>
        <w:t>D</w:t>
      </w:r>
      <w:r w:rsidR="00954A63" w:rsidRPr="00212895">
        <w:rPr>
          <w:rFonts w:ascii="Arial" w:hAnsi="Arial" w:cs="Arial"/>
          <w:bCs/>
        </w:rPr>
        <w:t xml:space="preserve">’autres </w:t>
      </w:r>
      <w:r w:rsidR="00BC4CCC" w:rsidRPr="00212895">
        <w:rPr>
          <w:rFonts w:ascii="Arial" w:hAnsi="Arial" w:cs="Arial"/>
          <w:bCs/>
        </w:rPr>
        <w:t xml:space="preserve">au contraire </w:t>
      </w:r>
      <w:r w:rsidR="00954A63" w:rsidRPr="00212895">
        <w:rPr>
          <w:rFonts w:ascii="Arial" w:hAnsi="Arial" w:cs="Arial"/>
          <w:bCs/>
        </w:rPr>
        <w:t xml:space="preserve">font des choix arbitraires qui </w:t>
      </w:r>
      <w:r w:rsidR="00954A63" w:rsidRPr="00212895">
        <w:rPr>
          <w:rFonts w:ascii="Arial" w:hAnsi="Arial" w:cs="Arial"/>
          <w:bCs/>
          <w:i/>
        </w:rPr>
        <w:t>in fine</w:t>
      </w:r>
      <w:r w:rsidR="00954A63" w:rsidRPr="00212895">
        <w:rPr>
          <w:rFonts w:ascii="Arial" w:hAnsi="Arial" w:cs="Arial"/>
          <w:bCs/>
        </w:rPr>
        <w:t xml:space="preserve"> ne leur convien</w:t>
      </w:r>
      <w:r w:rsidR="00F360B2">
        <w:rPr>
          <w:rFonts w:ascii="Arial" w:hAnsi="Arial" w:cs="Arial"/>
          <w:bCs/>
        </w:rPr>
        <w:t>nen</w:t>
      </w:r>
      <w:r w:rsidR="00954A63" w:rsidRPr="00212895">
        <w:rPr>
          <w:rFonts w:ascii="Arial" w:hAnsi="Arial" w:cs="Arial"/>
          <w:bCs/>
        </w:rPr>
        <w:t>t pas</w:t>
      </w:r>
      <w:r w:rsidR="00BC4CCC" w:rsidRPr="00212895">
        <w:rPr>
          <w:rFonts w:ascii="Arial" w:hAnsi="Arial" w:cs="Arial"/>
          <w:bCs/>
        </w:rPr>
        <w:t>,</w:t>
      </w:r>
      <w:r w:rsidR="00954A63" w:rsidRPr="00212895">
        <w:rPr>
          <w:rFonts w:ascii="Arial" w:hAnsi="Arial" w:cs="Arial"/>
          <w:bCs/>
        </w:rPr>
        <w:t xml:space="preserve"> les mettant ainsi en situation d’échec. </w:t>
      </w:r>
      <w:r w:rsidR="00BF105C" w:rsidRPr="00212895">
        <w:rPr>
          <w:rFonts w:ascii="Arial" w:hAnsi="Arial" w:cs="Arial"/>
          <w:bCs/>
        </w:rPr>
        <w:t>Aussi</w:t>
      </w:r>
      <w:r w:rsidR="00F360B2">
        <w:rPr>
          <w:rFonts w:ascii="Arial" w:hAnsi="Arial" w:cs="Arial"/>
          <w:bCs/>
        </w:rPr>
        <w:t>,</w:t>
      </w:r>
      <w:r w:rsidRPr="00212895">
        <w:rPr>
          <w:rFonts w:ascii="Arial" w:hAnsi="Arial" w:cs="Arial"/>
          <w:bCs/>
        </w:rPr>
        <w:t xml:space="preserve"> on peut s’étonner de voir </w:t>
      </w:r>
      <w:r w:rsidR="00600F93" w:rsidRPr="00212895">
        <w:rPr>
          <w:rFonts w:ascii="Arial" w:hAnsi="Arial" w:cs="Arial"/>
          <w:bCs/>
        </w:rPr>
        <w:t>un nombre t</w:t>
      </w:r>
      <w:r w:rsidR="00BC4CCC" w:rsidRPr="00212895">
        <w:rPr>
          <w:rFonts w:ascii="Arial" w:hAnsi="Arial" w:cs="Arial"/>
          <w:bCs/>
        </w:rPr>
        <w:t>rop</w:t>
      </w:r>
      <w:r w:rsidR="00600F93" w:rsidRPr="00212895">
        <w:rPr>
          <w:rFonts w:ascii="Arial" w:hAnsi="Arial" w:cs="Arial"/>
          <w:bCs/>
        </w:rPr>
        <w:t xml:space="preserve"> faible</w:t>
      </w:r>
      <w:r w:rsidRPr="00212895">
        <w:rPr>
          <w:rFonts w:ascii="Arial" w:hAnsi="Arial" w:cs="Arial"/>
          <w:bCs/>
        </w:rPr>
        <w:t xml:space="preserve"> d’étudiantes dans </w:t>
      </w:r>
      <w:r w:rsidR="00303178" w:rsidRPr="00212895">
        <w:rPr>
          <w:rFonts w:ascii="Arial" w:hAnsi="Arial" w:cs="Arial"/>
          <w:bCs/>
        </w:rPr>
        <w:t xml:space="preserve">certaines </w:t>
      </w:r>
      <w:r w:rsidR="00F360B2">
        <w:rPr>
          <w:rFonts w:ascii="Arial" w:hAnsi="Arial" w:cs="Arial"/>
          <w:bCs/>
        </w:rPr>
        <w:t xml:space="preserve">de ces </w:t>
      </w:r>
      <w:r w:rsidR="00303178" w:rsidRPr="00212895">
        <w:rPr>
          <w:rFonts w:ascii="Arial" w:hAnsi="Arial" w:cs="Arial"/>
          <w:bCs/>
        </w:rPr>
        <w:t>formations</w:t>
      </w:r>
      <w:r w:rsidRPr="00212895">
        <w:rPr>
          <w:rFonts w:ascii="Arial" w:hAnsi="Arial" w:cs="Arial"/>
          <w:bCs/>
        </w:rPr>
        <w:t>.</w:t>
      </w:r>
    </w:p>
    <w:p w:rsidR="00A3342C" w:rsidRPr="00212895" w:rsidRDefault="00A3342C" w:rsidP="00667B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954A63" w:rsidRPr="00212895" w:rsidRDefault="00954A63" w:rsidP="00667B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212895">
        <w:rPr>
          <w:rFonts w:ascii="Arial" w:hAnsi="Arial" w:cs="Arial"/>
          <w:b/>
          <w:bCs/>
        </w:rPr>
        <w:t>La Mission Culture :</w:t>
      </w:r>
    </w:p>
    <w:p w:rsidR="00CD3A38" w:rsidRDefault="00455974" w:rsidP="00667B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212895">
        <w:rPr>
          <w:rFonts w:ascii="Arial" w:hAnsi="Arial" w:cs="Arial"/>
          <w:bCs/>
        </w:rPr>
        <w:t>La Mission Culture</w:t>
      </w:r>
      <w:r w:rsidR="004B2B4E" w:rsidRPr="00212895">
        <w:rPr>
          <w:rFonts w:ascii="Arial" w:hAnsi="Arial" w:cs="Arial"/>
          <w:bCs/>
        </w:rPr>
        <w:t xml:space="preserve"> se distingue</w:t>
      </w:r>
      <w:r w:rsidR="00B85FDD" w:rsidRPr="00212895">
        <w:rPr>
          <w:rFonts w:ascii="Arial" w:hAnsi="Arial" w:cs="Arial"/>
          <w:bCs/>
        </w:rPr>
        <w:t xml:space="preserve"> </w:t>
      </w:r>
      <w:r w:rsidR="004B2B4E" w:rsidRPr="00212895">
        <w:rPr>
          <w:rFonts w:ascii="Arial" w:hAnsi="Arial" w:cs="Arial"/>
          <w:bCs/>
        </w:rPr>
        <w:t xml:space="preserve">par la </w:t>
      </w:r>
      <w:r w:rsidR="004B2B4E" w:rsidRPr="00931469">
        <w:rPr>
          <w:rFonts w:ascii="Arial" w:hAnsi="Arial" w:cs="Arial"/>
          <w:b/>
        </w:rPr>
        <w:t>richesse de son offre culturelle</w:t>
      </w:r>
      <w:r w:rsidR="00B85FDD" w:rsidRPr="00212895">
        <w:rPr>
          <w:rFonts w:ascii="Arial" w:hAnsi="Arial" w:cs="Arial"/>
          <w:bCs/>
        </w:rPr>
        <w:t xml:space="preserve"> avec 2</w:t>
      </w:r>
      <w:r w:rsidR="00DB6E75" w:rsidRPr="00212895">
        <w:rPr>
          <w:rFonts w:ascii="Arial" w:hAnsi="Arial" w:cs="Arial"/>
          <w:bCs/>
        </w:rPr>
        <w:t>4</w:t>
      </w:r>
      <w:r w:rsidR="00B85FDD" w:rsidRPr="00212895">
        <w:rPr>
          <w:rFonts w:ascii="Arial" w:hAnsi="Arial" w:cs="Arial"/>
          <w:bCs/>
        </w:rPr>
        <w:t xml:space="preserve"> ateliers de pratique Artistique et Culturelle</w:t>
      </w:r>
      <w:r w:rsidR="007B7750" w:rsidRPr="00212895">
        <w:rPr>
          <w:rFonts w:ascii="Arial" w:hAnsi="Arial" w:cs="Arial"/>
          <w:bCs/>
        </w:rPr>
        <w:t>,</w:t>
      </w:r>
      <w:r w:rsidR="0077396A" w:rsidRPr="00212895">
        <w:rPr>
          <w:rFonts w:ascii="Arial" w:hAnsi="Arial" w:cs="Arial"/>
          <w:bCs/>
        </w:rPr>
        <w:t xml:space="preserve"> </w:t>
      </w:r>
      <w:r w:rsidR="003E7EBF" w:rsidRPr="00212895">
        <w:rPr>
          <w:rFonts w:ascii="Arial" w:hAnsi="Arial" w:cs="Arial"/>
          <w:bCs/>
        </w:rPr>
        <w:t>le</w:t>
      </w:r>
      <w:r w:rsidR="00B85FDD" w:rsidRPr="00212895">
        <w:rPr>
          <w:rFonts w:ascii="Arial" w:hAnsi="Arial" w:cs="Arial"/>
          <w:bCs/>
        </w:rPr>
        <w:t xml:space="preserve"> théâtre</w:t>
      </w:r>
      <w:r w:rsidR="00C96DA8" w:rsidRPr="00212895">
        <w:rPr>
          <w:rFonts w:ascii="Arial" w:hAnsi="Arial" w:cs="Arial"/>
          <w:bCs/>
        </w:rPr>
        <w:t xml:space="preserve"> professionnel </w:t>
      </w:r>
      <w:r w:rsidR="003E7EBF" w:rsidRPr="00212895">
        <w:rPr>
          <w:rFonts w:ascii="Arial" w:hAnsi="Arial" w:cs="Arial"/>
          <w:bCs/>
        </w:rPr>
        <w:t xml:space="preserve">Astrée </w:t>
      </w:r>
      <w:r w:rsidR="00B85FDD" w:rsidRPr="00212895">
        <w:rPr>
          <w:rFonts w:ascii="Arial" w:hAnsi="Arial" w:cs="Arial"/>
          <w:bCs/>
        </w:rPr>
        <w:t xml:space="preserve">pouvant accueillir </w:t>
      </w:r>
      <w:r w:rsidR="00954A63" w:rsidRPr="00212895">
        <w:rPr>
          <w:rFonts w:ascii="Arial" w:hAnsi="Arial" w:cs="Arial"/>
          <w:bCs/>
        </w:rPr>
        <w:t>près</w:t>
      </w:r>
      <w:r w:rsidR="001343D3" w:rsidRPr="00212895">
        <w:rPr>
          <w:rFonts w:ascii="Arial" w:hAnsi="Arial" w:cs="Arial"/>
          <w:bCs/>
        </w:rPr>
        <w:t xml:space="preserve"> de</w:t>
      </w:r>
      <w:r w:rsidR="003E7EBF" w:rsidRPr="00212895">
        <w:rPr>
          <w:rFonts w:ascii="Arial" w:hAnsi="Arial" w:cs="Arial"/>
          <w:bCs/>
        </w:rPr>
        <w:t xml:space="preserve"> </w:t>
      </w:r>
      <w:r w:rsidR="00B85FDD" w:rsidRPr="00212895">
        <w:rPr>
          <w:rFonts w:ascii="Arial" w:hAnsi="Arial" w:cs="Arial"/>
          <w:bCs/>
        </w:rPr>
        <w:t>4</w:t>
      </w:r>
      <w:r w:rsidR="00954A63" w:rsidRPr="00212895">
        <w:rPr>
          <w:rFonts w:ascii="Arial" w:hAnsi="Arial" w:cs="Arial"/>
          <w:bCs/>
        </w:rPr>
        <w:t>5</w:t>
      </w:r>
      <w:r w:rsidR="001412A1" w:rsidRPr="00212895">
        <w:rPr>
          <w:rFonts w:ascii="Arial" w:hAnsi="Arial" w:cs="Arial"/>
          <w:bCs/>
        </w:rPr>
        <w:t>0</w:t>
      </w:r>
      <w:r w:rsidR="00B85FDD" w:rsidRPr="00212895">
        <w:rPr>
          <w:rFonts w:ascii="Arial" w:hAnsi="Arial" w:cs="Arial"/>
          <w:bCs/>
        </w:rPr>
        <w:t xml:space="preserve"> </w:t>
      </w:r>
      <w:r w:rsidR="00954A63" w:rsidRPr="00212895">
        <w:rPr>
          <w:rFonts w:ascii="Arial" w:hAnsi="Arial" w:cs="Arial"/>
          <w:bCs/>
        </w:rPr>
        <w:lastRenderedPageBreak/>
        <w:t>places</w:t>
      </w:r>
      <w:r w:rsidR="008B3AF9" w:rsidRPr="00212895">
        <w:rPr>
          <w:rFonts w:ascii="Arial" w:hAnsi="Arial" w:cs="Arial"/>
          <w:bCs/>
        </w:rPr>
        <w:t xml:space="preserve">, </w:t>
      </w:r>
      <w:r w:rsidR="007B7750" w:rsidRPr="00212895">
        <w:rPr>
          <w:rFonts w:ascii="Arial" w:hAnsi="Arial" w:cs="Arial"/>
          <w:bCs/>
        </w:rPr>
        <w:t>proposant une programmation autour du théâtre, de la musique et de la danse contemporain</w:t>
      </w:r>
      <w:r w:rsidR="008B3AF9" w:rsidRPr="00212895">
        <w:rPr>
          <w:rFonts w:ascii="Arial" w:hAnsi="Arial" w:cs="Arial"/>
          <w:bCs/>
        </w:rPr>
        <w:t>e ainsi qu</w:t>
      </w:r>
      <w:r w:rsidR="003E7EBF" w:rsidRPr="00212895">
        <w:rPr>
          <w:rFonts w:ascii="Arial" w:hAnsi="Arial" w:cs="Arial"/>
          <w:bCs/>
        </w:rPr>
        <w:t>e la</w:t>
      </w:r>
      <w:r w:rsidR="008B3AF9" w:rsidRPr="00212895">
        <w:rPr>
          <w:rFonts w:ascii="Arial" w:hAnsi="Arial" w:cs="Arial"/>
          <w:bCs/>
        </w:rPr>
        <w:t xml:space="preserve"> </w:t>
      </w:r>
      <w:r w:rsidR="003E7EBF" w:rsidRPr="00931469">
        <w:rPr>
          <w:rFonts w:ascii="Arial" w:hAnsi="Arial" w:cs="Arial"/>
          <w:b/>
        </w:rPr>
        <w:t>G</w:t>
      </w:r>
      <w:r w:rsidR="008B3AF9" w:rsidRPr="00931469">
        <w:rPr>
          <w:rFonts w:ascii="Arial" w:hAnsi="Arial" w:cs="Arial"/>
          <w:b/>
        </w:rPr>
        <w:t xml:space="preserve">alerie </w:t>
      </w:r>
      <w:r w:rsidR="003E7EBF" w:rsidRPr="00931469">
        <w:rPr>
          <w:rFonts w:ascii="Arial" w:hAnsi="Arial" w:cs="Arial"/>
          <w:b/>
        </w:rPr>
        <w:t>DOMUS</w:t>
      </w:r>
      <w:r w:rsidR="00BC4CCC" w:rsidRPr="00212895">
        <w:rPr>
          <w:rFonts w:ascii="Arial" w:hAnsi="Arial" w:cs="Arial"/>
          <w:bCs/>
        </w:rPr>
        <w:t xml:space="preserve"> reconnue pour ses expositions de photos contemporaines</w:t>
      </w:r>
      <w:r w:rsidR="00A12E3C" w:rsidRPr="00212895">
        <w:rPr>
          <w:rFonts w:ascii="Arial" w:hAnsi="Arial" w:cs="Arial"/>
          <w:bCs/>
        </w:rPr>
        <w:t>.</w:t>
      </w:r>
    </w:p>
    <w:p w:rsidR="00667B13" w:rsidRPr="00667B13" w:rsidRDefault="00667B13" w:rsidP="00667B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4548BD" w:rsidRPr="00212895" w:rsidRDefault="00CD1D6A" w:rsidP="00667B13">
      <w:pPr>
        <w:spacing w:line="276" w:lineRule="auto"/>
        <w:jc w:val="both"/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</w:pPr>
      <w:r w:rsidRPr="00212895"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  <w:t>L’obje</w:t>
      </w:r>
      <w:r w:rsidR="006E0FEB" w:rsidRPr="00212895"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  <w:t>c</w:t>
      </w:r>
      <w:r w:rsidRPr="00212895"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  <w:t>t</w:t>
      </w:r>
      <w:r w:rsidR="006E0FEB" w:rsidRPr="00212895"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  <w:t>if</w:t>
      </w:r>
      <w:r w:rsidR="006A6426" w:rsidRPr="00212895"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  <w:t xml:space="preserve"> de la résidence</w:t>
      </w:r>
    </w:p>
    <w:p w:rsidR="00F909AD" w:rsidRPr="00212895" w:rsidRDefault="00F909AD" w:rsidP="00667B13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31469">
        <w:rPr>
          <w:rFonts w:ascii="Arial" w:hAnsi="Arial" w:cs="Arial"/>
          <w:b/>
          <w:iCs/>
        </w:rPr>
        <w:t>Créer un projet artistique fédérateur</w:t>
      </w:r>
      <w:r w:rsidRPr="00212895">
        <w:rPr>
          <w:rFonts w:ascii="Arial" w:hAnsi="Arial" w:cs="Arial"/>
          <w:bCs/>
          <w:iCs/>
        </w:rPr>
        <w:t xml:space="preserve"> au sein de l’</w:t>
      </w:r>
      <w:r w:rsidR="001412A1" w:rsidRPr="00212895">
        <w:rPr>
          <w:rFonts w:ascii="Arial" w:hAnsi="Arial" w:cs="Arial"/>
          <w:bCs/>
          <w:iCs/>
        </w:rPr>
        <w:t>IUT</w:t>
      </w:r>
      <w:r w:rsidRPr="00212895">
        <w:rPr>
          <w:rFonts w:ascii="Arial" w:hAnsi="Arial" w:cs="Arial"/>
          <w:bCs/>
          <w:iCs/>
        </w:rPr>
        <w:t xml:space="preserve"> (implication de l’ensemble des personnels, prise en compte des </w:t>
      </w:r>
      <w:r w:rsidR="001412A1" w:rsidRPr="00212895">
        <w:rPr>
          <w:rFonts w:ascii="Arial" w:hAnsi="Arial" w:cs="Arial"/>
          <w:bCs/>
          <w:iCs/>
        </w:rPr>
        <w:t>différents départements</w:t>
      </w:r>
      <w:r w:rsidRPr="00212895">
        <w:rPr>
          <w:rFonts w:ascii="Arial" w:hAnsi="Arial" w:cs="Arial"/>
          <w:bCs/>
          <w:iCs/>
        </w:rPr>
        <w:t>, prise en compte des différents sites géographiques</w:t>
      </w:r>
      <w:r w:rsidR="00321D34" w:rsidRPr="00212895">
        <w:rPr>
          <w:rFonts w:ascii="Arial" w:hAnsi="Arial" w:cs="Arial"/>
          <w:bCs/>
          <w:iCs/>
        </w:rPr>
        <w:t xml:space="preserve"> et bien s</w:t>
      </w:r>
      <w:r w:rsidR="003A534E" w:rsidRPr="00212895">
        <w:rPr>
          <w:rFonts w:ascii="Arial" w:hAnsi="Arial" w:cs="Arial"/>
          <w:bCs/>
          <w:iCs/>
        </w:rPr>
        <w:t>û</w:t>
      </w:r>
      <w:r w:rsidR="00321D34" w:rsidRPr="00212895">
        <w:rPr>
          <w:rFonts w:ascii="Arial" w:hAnsi="Arial" w:cs="Arial"/>
          <w:bCs/>
          <w:iCs/>
        </w:rPr>
        <w:t>r des étudiants</w:t>
      </w:r>
      <w:r w:rsidRPr="00212895">
        <w:rPr>
          <w:rFonts w:ascii="Arial" w:hAnsi="Arial" w:cs="Arial"/>
          <w:bCs/>
          <w:iCs/>
        </w:rPr>
        <w:t>)</w:t>
      </w:r>
      <w:r w:rsidR="003478E0" w:rsidRPr="00212895">
        <w:rPr>
          <w:rFonts w:ascii="Arial" w:hAnsi="Arial" w:cs="Arial"/>
          <w:bCs/>
          <w:iCs/>
        </w:rPr>
        <w:t> :</w:t>
      </w:r>
    </w:p>
    <w:p w:rsidR="00667B13" w:rsidRPr="00667B13" w:rsidRDefault="00F909AD" w:rsidP="00667B13">
      <w:pPr>
        <w:pStyle w:val="Paragraphedeliste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212895">
        <w:rPr>
          <w:rFonts w:ascii="Arial" w:hAnsi="Arial" w:cs="Arial"/>
          <w:bCs/>
          <w:iCs/>
          <w:sz w:val="22"/>
          <w:szCs w:val="22"/>
        </w:rPr>
        <w:t>Créer un</w:t>
      </w:r>
      <w:r w:rsidR="001412A1" w:rsidRPr="00212895">
        <w:rPr>
          <w:rFonts w:ascii="Arial" w:hAnsi="Arial" w:cs="Arial"/>
          <w:bCs/>
          <w:iCs/>
          <w:sz w:val="22"/>
          <w:szCs w:val="22"/>
        </w:rPr>
        <w:t xml:space="preserve"> évènement théâtral </w:t>
      </w:r>
      <w:r w:rsidRPr="00212895">
        <w:rPr>
          <w:rFonts w:ascii="Arial" w:hAnsi="Arial" w:cs="Arial"/>
          <w:bCs/>
          <w:iCs/>
          <w:sz w:val="22"/>
          <w:szCs w:val="22"/>
        </w:rPr>
        <w:t>à l’issu</w:t>
      </w:r>
      <w:r w:rsidR="00F360B2">
        <w:rPr>
          <w:rFonts w:ascii="Arial" w:hAnsi="Arial" w:cs="Arial"/>
          <w:bCs/>
          <w:iCs/>
          <w:sz w:val="22"/>
          <w:szCs w:val="22"/>
        </w:rPr>
        <w:t>e</w:t>
      </w:r>
      <w:r w:rsidRPr="00212895">
        <w:rPr>
          <w:rFonts w:ascii="Arial" w:hAnsi="Arial" w:cs="Arial"/>
          <w:bCs/>
          <w:iCs/>
          <w:sz w:val="22"/>
          <w:szCs w:val="22"/>
        </w:rPr>
        <w:t xml:space="preserve"> de la résidence</w:t>
      </w:r>
      <w:r w:rsidR="001412A1" w:rsidRPr="00212895">
        <w:rPr>
          <w:rFonts w:ascii="Arial" w:hAnsi="Arial" w:cs="Arial"/>
          <w:bCs/>
          <w:iCs/>
          <w:sz w:val="22"/>
          <w:szCs w:val="22"/>
        </w:rPr>
        <w:t xml:space="preserve"> sur le thème</w:t>
      </w:r>
      <w:r w:rsidR="00667B13" w:rsidRPr="00212895">
        <w:rPr>
          <w:rFonts w:ascii="Arial" w:hAnsi="Arial" w:cs="Arial"/>
          <w:bCs/>
          <w:iCs/>
          <w:sz w:val="22"/>
          <w:szCs w:val="22"/>
        </w:rPr>
        <w:t xml:space="preserve"> «</w:t>
      </w:r>
      <w:r w:rsidR="00667B13" w:rsidRPr="00212895">
        <w:rPr>
          <w:rFonts w:ascii="Arial" w:hAnsi="Arial" w:cs="Arial"/>
          <w:b/>
          <w:sz w:val="22"/>
          <w:szCs w:val="22"/>
        </w:rPr>
        <w:t xml:space="preserve"> IUT</w:t>
      </w:r>
      <w:r w:rsidR="00321D34" w:rsidRPr="00212895">
        <w:rPr>
          <w:rFonts w:ascii="Arial" w:hAnsi="Arial" w:cs="Arial"/>
          <w:b/>
          <w:sz w:val="22"/>
          <w:szCs w:val="22"/>
        </w:rPr>
        <w:t>-</w:t>
      </w:r>
      <w:r w:rsidR="00667B13" w:rsidRPr="00212895">
        <w:rPr>
          <w:rFonts w:ascii="Arial" w:hAnsi="Arial" w:cs="Arial"/>
          <w:b/>
          <w:sz w:val="22"/>
          <w:szCs w:val="22"/>
        </w:rPr>
        <w:t>débrouille :</w:t>
      </w:r>
      <w:r w:rsidR="00321D34" w:rsidRPr="00212895">
        <w:rPr>
          <w:rFonts w:ascii="Arial" w:hAnsi="Arial" w:cs="Arial"/>
          <w:b/>
          <w:sz w:val="22"/>
          <w:szCs w:val="22"/>
        </w:rPr>
        <w:t xml:space="preserve"> perdu dans le labyrinthe des formations scientifiques </w:t>
      </w:r>
      <w:r w:rsidR="00321D34" w:rsidRPr="00212895">
        <w:rPr>
          <w:rFonts w:ascii="Arial" w:hAnsi="Arial" w:cs="Arial"/>
          <w:sz w:val="22"/>
          <w:szCs w:val="22"/>
        </w:rPr>
        <w:t>?</w:t>
      </w:r>
      <w:r w:rsidR="00455974" w:rsidRPr="00212895">
        <w:rPr>
          <w:rFonts w:ascii="Arial" w:hAnsi="Arial" w:cs="Arial"/>
          <w:bCs/>
          <w:iCs/>
          <w:sz w:val="22"/>
          <w:szCs w:val="22"/>
        </w:rPr>
        <w:t> »</w:t>
      </w:r>
      <w:r w:rsidR="001C1318" w:rsidRPr="00212895">
        <w:rPr>
          <w:rFonts w:ascii="Arial" w:hAnsi="Arial" w:cs="Arial"/>
          <w:bCs/>
          <w:iCs/>
          <w:sz w:val="22"/>
          <w:szCs w:val="22"/>
        </w:rPr>
        <w:t xml:space="preserve">. </w:t>
      </w:r>
    </w:p>
    <w:p w:rsidR="004548BD" w:rsidRPr="00212895" w:rsidRDefault="001C1318" w:rsidP="00667B13">
      <w:pPr>
        <w:pStyle w:val="Paragraphedeliste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212895">
        <w:rPr>
          <w:rFonts w:ascii="Arial" w:hAnsi="Arial" w:cs="Arial"/>
          <w:bCs/>
          <w:iCs/>
          <w:sz w:val="22"/>
          <w:szCs w:val="22"/>
        </w:rPr>
        <w:t>L</w:t>
      </w:r>
      <w:r w:rsidR="00667B13">
        <w:rPr>
          <w:rFonts w:ascii="Arial" w:hAnsi="Arial" w:cs="Arial"/>
          <w:bCs/>
          <w:iCs/>
          <w:sz w:val="22"/>
          <w:szCs w:val="22"/>
        </w:rPr>
        <w:t>a sortie de résidence artistique</w:t>
      </w:r>
      <w:r w:rsidRPr="00212895">
        <w:rPr>
          <w:rFonts w:ascii="Arial" w:hAnsi="Arial" w:cs="Arial"/>
          <w:bCs/>
          <w:iCs/>
          <w:sz w:val="22"/>
          <w:szCs w:val="22"/>
        </w:rPr>
        <w:t xml:space="preserve"> pourra </w:t>
      </w:r>
      <w:r w:rsidR="00303178" w:rsidRPr="00212895">
        <w:rPr>
          <w:rFonts w:ascii="Arial" w:hAnsi="Arial" w:cs="Arial"/>
          <w:bCs/>
          <w:iCs/>
          <w:sz w:val="22"/>
          <w:szCs w:val="22"/>
        </w:rPr>
        <w:t>être présenté</w:t>
      </w:r>
      <w:r w:rsidR="00F360B2">
        <w:rPr>
          <w:rFonts w:ascii="Arial" w:hAnsi="Arial" w:cs="Arial"/>
          <w:bCs/>
          <w:iCs/>
          <w:sz w:val="22"/>
          <w:szCs w:val="22"/>
        </w:rPr>
        <w:t>e</w:t>
      </w:r>
      <w:r w:rsidR="00303178" w:rsidRPr="0021289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12895">
        <w:rPr>
          <w:rFonts w:ascii="Arial" w:hAnsi="Arial" w:cs="Arial"/>
          <w:bCs/>
          <w:iCs/>
          <w:sz w:val="22"/>
          <w:szCs w:val="22"/>
        </w:rPr>
        <w:t xml:space="preserve">lors de l’inauguration de </w:t>
      </w:r>
      <w:r w:rsidR="00667B13">
        <w:rPr>
          <w:rFonts w:ascii="Arial" w:hAnsi="Arial" w:cs="Arial"/>
          <w:bCs/>
          <w:iCs/>
          <w:sz w:val="22"/>
          <w:szCs w:val="22"/>
        </w:rPr>
        <w:t>« </w:t>
      </w:r>
      <w:r w:rsidRPr="00212895">
        <w:rPr>
          <w:rFonts w:ascii="Arial" w:hAnsi="Arial" w:cs="Arial"/>
          <w:bCs/>
          <w:iCs/>
          <w:sz w:val="22"/>
          <w:szCs w:val="22"/>
        </w:rPr>
        <w:t xml:space="preserve">la fête </w:t>
      </w:r>
      <w:r w:rsidR="003A534E" w:rsidRPr="00212895">
        <w:rPr>
          <w:rFonts w:ascii="Arial" w:hAnsi="Arial" w:cs="Arial"/>
          <w:bCs/>
          <w:iCs/>
          <w:sz w:val="22"/>
          <w:szCs w:val="22"/>
        </w:rPr>
        <w:t>de la science</w:t>
      </w:r>
      <w:r w:rsidR="00667B13">
        <w:rPr>
          <w:rFonts w:ascii="Arial" w:hAnsi="Arial" w:cs="Arial"/>
          <w:bCs/>
          <w:iCs/>
          <w:sz w:val="22"/>
          <w:szCs w:val="22"/>
        </w:rPr>
        <w:t> »</w:t>
      </w:r>
      <w:r w:rsidRPr="00212895">
        <w:rPr>
          <w:rFonts w:ascii="Arial" w:hAnsi="Arial" w:cs="Arial"/>
          <w:bCs/>
          <w:iCs/>
          <w:sz w:val="22"/>
          <w:szCs w:val="22"/>
        </w:rPr>
        <w:t xml:space="preserve"> en </w:t>
      </w:r>
      <w:r w:rsidRPr="00931469">
        <w:rPr>
          <w:rFonts w:ascii="Arial" w:hAnsi="Arial" w:cs="Arial"/>
          <w:b/>
          <w:iCs/>
          <w:sz w:val="22"/>
          <w:szCs w:val="22"/>
        </w:rPr>
        <w:t>octobre 202</w:t>
      </w:r>
      <w:r w:rsidR="00D90F0F">
        <w:rPr>
          <w:rFonts w:ascii="Arial" w:hAnsi="Arial" w:cs="Arial"/>
          <w:b/>
          <w:iCs/>
          <w:sz w:val="22"/>
          <w:szCs w:val="22"/>
        </w:rPr>
        <w:t>5</w:t>
      </w:r>
      <w:bookmarkStart w:id="0" w:name="_GoBack"/>
      <w:bookmarkEnd w:id="0"/>
      <w:r w:rsidR="00667B13">
        <w:rPr>
          <w:rFonts w:ascii="Arial" w:hAnsi="Arial" w:cs="Arial"/>
          <w:bCs/>
          <w:iCs/>
          <w:sz w:val="22"/>
          <w:szCs w:val="22"/>
        </w:rPr>
        <w:t> ;</w:t>
      </w:r>
    </w:p>
    <w:p w:rsidR="004548BD" w:rsidRPr="00212895" w:rsidRDefault="00F909AD" w:rsidP="00667B13">
      <w:pPr>
        <w:pStyle w:val="Paragraphedeliste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931469">
        <w:rPr>
          <w:rFonts w:ascii="Arial" w:hAnsi="Arial" w:cs="Arial"/>
          <w:b/>
          <w:bCs/>
          <w:iCs/>
          <w:sz w:val="22"/>
          <w:szCs w:val="22"/>
        </w:rPr>
        <w:t>Associer</w:t>
      </w:r>
      <w:r w:rsidRPr="00212895">
        <w:rPr>
          <w:rFonts w:ascii="Arial" w:hAnsi="Arial" w:cs="Arial"/>
          <w:iCs/>
          <w:sz w:val="22"/>
          <w:szCs w:val="22"/>
        </w:rPr>
        <w:t xml:space="preserve"> au processus de création et de réalisation</w:t>
      </w:r>
      <w:r w:rsidR="00667B13">
        <w:rPr>
          <w:rFonts w:ascii="Arial" w:hAnsi="Arial" w:cs="Arial"/>
          <w:iCs/>
          <w:sz w:val="22"/>
          <w:szCs w:val="22"/>
        </w:rPr>
        <w:t>,</w:t>
      </w:r>
      <w:r w:rsidRPr="00212895">
        <w:rPr>
          <w:rFonts w:ascii="Arial" w:hAnsi="Arial" w:cs="Arial"/>
          <w:iCs/>
          <w:sz w:val="22"/>
          <w:szCs w:val="22"/>
        </w:rPr>
        <w:t xml:space="preserve"> des étudiants</w:t>
      </w:r>
      <w:r w:rsidR="003A534E" w:rsidRPr="00212895">
        <w:rPr>
          <w:rFonts w:ascii="Arial" w:hAnsi="Arial" w:cs="Arial"/>
          <w:iCs/>
          <w:sz w:val="22"/>
          <w:szCs w:val="22"/>
        </w:rPr>
        <w:t xml:space="preserve"> et du personnel de l’Université</w:t>
      </w:r>
      <w:r w:rsidR="00667B13">
        <w:rPr>
          <w:rFonts w:ascii="Arial" w:hAnsi="Arial" w:cs="Arial"/>
          <w:iCs/>
          <w:sz w:val="22"/>
          <w:szCs w:val="22"/>
        </w:rPr>
        <w:t> :</w:t>
      </w:r>
      <w:r w:rsidR="003A534E" w:rsidRPr="00212895">
        <w:rPr>
          <w:rFonts w:ascii="Arial" w:hAnsi="Arial" w:cs="Arial"/>
          <w:iCs/>
          <w:sz w:val="22"/>
          <w:szCs w:val="22"/>
        </w:rPr>
        <w:t xml:space="preserve"> </w:t>
      </w:r>
      <w:r w:rsidR="00321D34" w:rsidRPr="00212895">
        <w:rPr>
          <w:rFonts w:ascii="Arial" w:hAnsi="Arial" w:cs="Arial"/>
          <w:iCs/>
          <w:sz w:val="22"/>
          <w:szCs w:val="22"/>
        </w:rPr>
        <w:t xml:space="preserve">enseignant, </w:t>
      </w:r>
      <w:r w:rsidRPr="00212895">
        <w:rPr>
          <w:rFonts w:ascii="Arial" w:hAnsi="Arial" w:cs="Arial"/>
          <w:iCs/>
          <w:sz w:val="22"/>
          <w:szCs w:val="22"/>
        </w:rPr>
        <w:t>enseignant-chercheur</w:t>
      </w:r>
      <w:r w:rsidR="003A534E" w:rsidRPr="00212895">
        <w:rPr>
          <w:rFonts w:ascii="Arial" w:hAnsi="Arial" w:cs="Arial"/>
          <w:iCs/>
          <w:sz w:val="22"/>
          <w:szCs w:val="22"/>
        </w:rPr>
        <w:t xml:space="preserve">, </w:t>
      </w:r>
      <w:r w:rsidRPr="00212895">
        <w:rPr>
          <w:rFonts w:ascii="Arial" w:hAnsi="Arial" w:cs="Arial"/>
          <w:iCs/>
          <w:sz w:val="22"/>
          <w:szCs w:val="22"/>
        </w:rPr>
        <w:t>administratif</w:t>
      </w:r>
      <w:r w:rsidR="00F360B2">
        <w:rPr>
          <w:rFonts w:ascii="Arial" w:hAnsi="Arial" w:cs="Arial"/>
          <w:iCs/>
          <w:sz w:val="22"/>
          <w:szCs w:val="22"/>
        </w:rPr>
        <w:t xml:space="preserve"> et technique</w:t>
      </w:r>
      <w:r w:rsidR="00667B13">
        <w:rPr>
          <w:rFonts w:ascii="Arial" w:hAnsi="Arial" w:cs="Arial"/>
          <w:iCs/>
          <w:sz w:val="22"/>
          <w:szCs w:val="22"/>
        </w:rPr>
        <w:t> ;</w:t>
      </w:r>
    </w:p>
    <w:p w:rsidR="004548BD" w:rsidRPr="00212895" w:rsidRDefault="00F909AD" w:rsidP="00667B13">
      <w:pPr>
        <w:pStyle w:val="Paragraphedeliste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931469">
        <w:rPr>
          <w:rFonts w:ascii="Arial" w:hAnsi="Arial" w:cs="Arial"/>
          <w:b/>
          <w:bCs/>
          <w:iCs/>
          <w:sz w:val="22"/>
          <w:szCs w:val="22"/>
        </w:rPr>
        <w:t>Animer</w:t>
      </w:r>
      <w:r w:rsidRPr="00212895">
        <w:rPr>
          <w:rFonts w:ascii="Arial" w:hAnsi="Arial" w:cs="Arial"/>
          <w:iCs/>
          <w:sz w:val="22"/>
          <w:szCs w:val="22"/>
        </w:rPr>
        <w:t xml:space="preserve"> des ateliers à destination des étudiants et des personnels de l’UCBL</w:t>
      </w:r>
      <w:r w:rsidR="00667B13">
        <w:rPr>
          <w:rFonts w:ascii="Arial" w:hAnsi="Arial" w:cs="Arial"/>
          <w:iCs/>
          <w:sz w:val="22"/>
          <w:szCs w:val="22"/>
        </w:rPr>
        <w:t>1</w:t>
      </w:r>
      <w:r w:rsidRPr="00212895">
        <w:rPr>
          <w:rFonts w:ascii="Arial" w:hAnsi="Arial" w:cs="Arial"/>
          <w:iCs/>
          <w:sz w:val="22"/>
          <w:szCs w:val="22"/>
        </w:rPr>
        <w:t xml:space="preserve"> </w:t>
      </w:r>
      <w:r w:rsidR="00455974" w:rsidRPr="00212895">
        <w:rPr>
          <w:rFonts w:ascii="Arial" w:hAnsi="Arial" w:cs="Arial"/>
          <w:iCs/>
          <w:sz w:val="22"/>
          <w:szCs w:val="22"/>
        </w:rPr>
        <w:t xml:space="preserve">en lien avec la pièce de théâtre </w:t>
      </w:r>
      <w:r w:rsidR="001343D3" w:rsidRPr="00212895">
        <w:rPr>
          <w:rFonts w:ascii="Arial" w:hAnsi="Arial" w:cs="Arial"/>
          <w:iCs/>
          <w:sz w:val="22"/>
          <w:szCs w:val="22"/>
        </w:rPr>
        <w:t>(</w:t>
      </w:r>
      <w:r w:rsidR="00B24D43" w:rsidRPr="00212895">
        <w:rPr>
          <w:rFonts w:ascii="Arial" w:hAnsi="Arial" w:cs="Arial"/>
          <w:iCs/>
          <w:sz w:val="22"/>
          <w:szCs w:val="22"/>
        </w:rPr>
        <w:t xml:space="preserve">exemples : </w:t>
      </w:r>
      <w:r w:rsidR="001343D3" w:rsidRPr="00212895">
        <w:rPr>
          <w:rFonts w:ascii="Arial" w:hAnsi="Arial" w:cs="Arial"/>
          <w:iCs/>
          <w:sz w:val="22"/>
          <w:szCs w:val="22"/>
        </w:rPr>
        <w:t>ateliers musiques</w:t>
      </w:r>
      <w:r w:rsidR="00321D34" w:rsidRPr="00212895">
        <w:rPr>
          <w:rFonts w:ascii="Arial" w:hAnsi="Arial" w:cs="Arial"/>
          <w:iCs/>
          <w:sz w:val="22"/>
          <w:szCs w:val="22"/>
        </w:rPr>
        <w:t xml:space="preserve">, </w:t>
      </w:r>
      <w:r w:rsidR="00455974" w:rsidRPr="00212895">
        <w:rPr>
          <w:rFonts w:ascii="Arial" w:hAnsi="Arial" w:cs="Arial"/>
          <w:iCs/>
          <w:sz w:val="22"/>
          <w:szCs w:val="22"/>
        </w:rPr>
        <w:t>couture</w:t>
      </w:r>
      <w:r w:rsidR="00667B13">
        <w:rPr>
          <w:rFonts w:ascii="Arial" w:hAnsi="Arial" w:cs="Arial"/>
          <w:iCs/>
          <w:sz w:val="22"/>
          <w:szCs w:val="22"/>
        </w:rPr>
        <w:t>,</w:t>
      </w:r>
      <w:r w:rsidR="001343D3" w:rsidRPr="00212895">
        <w:rPr>
          <w:rFonts w:ascii="Arial" w:hAnsi="Arial" w:cs="Arial"/>
          <w:iCs/>
          <w:sz w:val="22"/>
          <w:szCs w:val="22"/>
        </w:rPr>
        <w:t xml:space="preserve"> etc</w:t>
      </w:r>
      <w:r w:rsidR="00F360B2">
        <w:rPr>
          <w:rFonts w:ascii="Arial" w:hAnsi="Arial" w:cs="Arial"/>
          <w:iCs/>
          <w:sz w:val="22"/>
          <w:szCs w:val="22"/>
        </w:rPr>
        <w:t>.</w:t>
      </w:r>
      <w:r w:rsidR="001343D3" w:rsidRPr="00212895">
        <w:rPr>
          <w:rFonts w:ascii="Arial" w:hAnsi="Arial" w:cs="Arial"/>
          <w:iCs/>
          <w:sz w:val="22"/>
          <w:szCs w:val="22"/>
        </w:rPr>
        <w:t>)</w:t>
      </w:r>
      <w:r w:rsidR="00667B13">
        <w:rPr>
          <w:rFonts w:ascii="Arial" w:hAnsi="Arial" w:cs="Arial"/>
          <w:iCs/>
          <w:sz w:val="22"/>
          <w:szCs w:val="22"/>
        </w:rPr>
        <w:t> ;</w:t>
      </w:r>
    </w:p>
    <w:p w:rsidR="00321D34" w:rsidRPr="00212895" w:rsidRDefault="00321D34" w:rsidP="00667B13">
      <w:pPr>
        <w:pStyle w:val="Paragraphedeliste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931469">
        <w:rPr>
          <w:rFonts w:ascii="Arial" w:hAnsi="Arial" w:cs="Arial"/>
          <w:b/>
          <w:bCs/>
          <w:sz w:val="22"/>
          <w:szCs w:val="22"/>
        </w:rPr>
        <w:t>Réaliser</w:t>
      </w:r>
      <w:r w:rsidRPr="00212895">
        <w:rPr>
          <w:rFonts w:ascii="Arial" w:hAnsi="Arial" w:cs="Arial"/>
          <w:sz w:val="22"/>
          <w:szCs w:val="22"/>
        </w:rPr>
        <w:t xml:space="preserve"> </w:t>
      </w:r>
      <w:r w:rsidRPr="00931469">
        <w:rPr>
          <w:rFonts w:ascii="Arial" w:hAnsi="Arial" w:cs="Arial"/>
          <w:b/>
          <w:bCs/>
          <w:sz w:val="22"/>
          <w:szCs w:val="22"/>
        </w:rPr>
        <w:t>une captation vidéo</w:t>
      </w:r>
      <w:r w:rsidRPr="00212895">
        <w:rPr>
          <w:rFonts w:ascii="Arial" w:hAnsi="Arial" w:cs="Arial"/>
          <w:sz w:val="22"/>
          <w:szCs w:val="22"/>
        </w:rPr>
        <w:t xml:space="preserve"> de l’événement théâtral afin que des projections puissent être proposées par la suite dans </w:t>
      </w:r>
      <w:r w:rsidR="00667B13">
        <w:rPr>
          <w:rFonts w:ascii="Arial" w:hAnsi="Arial" w:cs="Arial"/>
          <w:sz w:val="22"/>
          <w:szCs w:val="22"/>
        </w:rPr>
        <w:t>des établissements scolaires ;</w:t>
      </w:r>
      <w:r w:rsidRPr="00212895">
        <w:rPr>
          <w:rFonts w:ascii="Arial" w:hAnsi="Arial" w:cs="Arial"/>
          <w:sz w:val="22"/>
          <w:szCs w:val="22"/>
        </w:rPr>
        <w:t xml:space="preserve"> </w:t>
      </w:r>
    </w:p>
    <w:p w:rsidR="00321D34" w:rsidRPr="00F360B2" w:rsidRDefault="00F909AD" w:rsidP="00667B13">
      <w:pPr>
        <w:pStyle w:val="Paragraphedeliste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931469">
        <w:rPr>
          <w:rFonts w:ascii="Arial" w:hAnsi="Arial" w:cs="Arial"/>
          <w:b/>
          <w:bCs/>
          <w:iCs/>
          <w:sz w:val="22"/>
          <w:szCs w:val="22"/>
        </w:rPr>
        <w:t>Contribuer au rayonnement</w:t>
      </w:r>
      <w:r w:rsidRPr="00212895">
        <w:rPr>
          <w:rFonts w:ascii="Arial" w:hAnsi="Arial" w:cs="Arial"/>
          <w:iCs/>
          <w:sz w:val="22"/>
          <w:szCs w:val="22"/>
        </w:rPr>
        <w:t xml:space="preserve"> du projet grâce à différentes étapes de restitution, avant </w:t>
      </w:r>
      <w:r w:rsidR="00667B13">
        <w:rPr>
          <w:rFonts w:ascii="Arial" w:hAnsi="Arial" w:cs="Arial"/>
          <w:iCs/>
          <w:sz w:val="22"/>
          <w:szCs w:val="22"/>
        </w:rPr>
        <w:t xml:space="preserve">la </w:t>
      </w:r>
      <w:r w:rsidR="003A534E" w:rsidRPr="00212895">
        <w:rPr>
          <w:rFonts w:ascii="Arial" w:hAnsi="Arial" w:cs="Arial"/>
          <w:iCs/>
          <w:sz w:val="22"/>
          <w:szCs w:val="22"/>
        </w:rPr>
        <w:t>restitution</w:t>
      </w:r>
      <w:r w:rsidRPr="00212895">
        <w:rPr>
          <w:rFonts w:ascii="Arial" w:hAnsi="Arial" w:cs="Arial"/>
          <w:iCs/>
          <w:sz w:val="22"/>
          <w:szCs w:val="22"/>
        </w:rPr>
        <w:t xml:space="preserve"> final</w:t>
      </w:r>
      <w:r w:rsidR="003A534E" w:rsidRPr="00212895">
        <w:rPr>
          <w:rFonts w:ascii="Arial" w:hAnsi="Arial" w:cs="Arial"/>
          <w:iCs/>
          <w:sz w:val="22"/>
          <w:szCs w:val="22"/>
        </w:rPr>
        <w:t>e</w:t>
      </w:r>
      <w:r w:rsidRPr="00212895">
        <w:rPr>
          <w:rFonts w:ascii="Arial" w:hAnsi="Arial" w:cs="Arial"/>
          <w:iCs/>
          <w:sz w:val="22"/>
          <w:szCs w:val="22"/>
        </w:rPr>
        <w:t>, à destination du grand public (</w:t>
      </w:r>
      <w:r w:rsidR="001C1318" w:rsidRPr="00212895">
        <w:rPr>
          <w:rFonts w:ascii="Arial" w:hAnsi="Arial" w:cs="Arial"/>
          <w:iCs/>
          <w:sz w:val="22"/>
          <w:szCs w:val="22"/>
        </w:rPr>
        <w:t xml:space="preserve">par exemple déambulation lors des journées portes ouvertes) </w:t>
      </w:r>
      <w:r w:rsidRPr="00212895">
        <w:rPr>
          <w:rFonts w:ascii="Arial" w:hAnsi="Arial" w:cs="Arial"/>
          <w:iCs/>
          <w:sz w:val="22"/>
          <w:szCs w:val="22"/>
        </w:rPr>
        <w:t xml:space="preserve">et du public scolaire </w:t>
      </w:r>
      <w:r w:rsidR="004F27C0" w:rsidRPr="00212895">
        <w:rPr>
          <w:rFonts w:ascii="Arial" w:hAnsi="Arial" w:cs="Arial"/>
          <w:iCs/>
          <w:sz w:val="22"/>
          <w:szCs w:val="22"/>
        </w:rPr>
        <w:t xml:space="preserve">(accueil d’élèves au </w:t>
      </w:r>
      <w:r w:rsidR="001C1318" w:rsidRPr="00212895">
        <w:rPr>
          <w:rFonts w:ascii="Arial" w:hAnsi="Arial" w:cs="Arial"/>
          <w:iCs/>
          <w:sz w:val="22"/>
          <w:szCs w:val="22"/>
        </w:rPr>
        <w:t>théâtre</w:t>
      </w:r>
      <w:r w:rsidR="003A534E" w:rsidRPr="00212895">
        <w:rPr>
          <w:rFonts w:ascii="Arial" w:hAnsi="Arial" w:cs="Arial"/>
          <w:iCs/>
          <w:sz w:val="22"/>
          <w:szCs w:val="22"/>
        </w:rPr>
        <w:t xml:space="preserve"> Astrée</w:t>
      </w:r>
      <w:r w:rsidR="004F27C0" w:rsidRPr="00212895">
        <w:rPr>
          <w:rFonts w:ascii="Arial" w:hAnsi="Arial" w:cs="Arial"/>
          <w:iCs/>
          <w:sz w:val="22"/>
          <w:szCs w:val="22"/>
        </w:rPr>
        <w:t>)</w:t>
      </w:r>
      <w:r w:rsidR="00667B13">
        <w:rPr>
          <w:rFonts w:ascii="Arial" w:hAnsi="Arial" w:cs="Arial"/>
          <w:iCs/>
          <w:sz w:val="22"/>
          <w:szCs w:val="22"/>
        </w:rPr>
        <w:t> ;</w:t>
      </w:r>
    </w:p>
    <w:p w:rsidR="00F360B2" w:rsidRPr="00212895" w:rsidRDefault="00F360B2" w:rsidP="00667B13">
      <w:pPr>
        <w:pStyle w:val="Paragraphedeliste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931469">
        <w:rPr>
          <w:rFonts w:ascii="Arial" w:hAnsi="Arial" w:cs="Arial"/>
          <w:b/>
          <w:bCs/>
          <w:iCs/>
          <w:sz w:val="22"/>
          <w:szCs w:val="22"/>
        </w:rPr>
        <w:t xml:space="preserve">Associer </w:t>
      </w:r>
      <w:r w:rsidR="00CA2E2F">
        <w:rPr>
          <w:rFonts w:ascii="Arial" w:hAnsi="Arial" w:cs="Arial"/>
          <w:b/>
          <w:bCs/>
          <w:iCs/>
          <w:sz w:val="22"/>
          <w:szCs w:val="22"/>
        </w:rPr>
        <w:t xml:space="preserve">autant que faire se peut </w:t>
      </w:r>
      <w:r w:rsidRPr="00931469">
        <w:rPr>
          <w:rFonts w:ascii="Arial" w:hAnsi="Arial" w:cs="Arial"/>
          <w:b/>
          <w:bCs/>
          <w:iCs/>
          <w:sz w:val="22"/>
          <w:szCs w:val="22"/>
        </w:rPr>
        <w:t>les partenaires</w:t>
      </w:r>
      <w:r>
        <w:rPr>
          <w:rFonts w:ascii="Arial" w:hAnsi="Arial" w:cs="Arial"/>
          <w:iCs/>
          <w:sz w:val="22"/>
          <w:szCs w:val="22"/>
        </w:rPr>
        <w:t xml:space="preserve"> de l’IUT Lyon 1 (Lycées, Campus des Métiers et des Qualifications …)</w:t>
      </w:r>
    </w:p>
    <w:p w:rsidR="00653E27" w:rsidRPr="00212895" w:rsidRDefault="00F909AD" w:rsidP="00667B13">
      <w:pPr>
        <w:pStyle w:val="Paragraphedeliste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931469">
        <w:rPr>
          <w:rFonts w:ascii="Arial" w:hAnsi="Arial" w:cs="Arial"/>
          <w:b/>
          <w:bCs/>
          <w:sz w:val="22"/>
          <w:szCs w:val="22"/>
        </w:rPr>
        <w:t>C</w:t>
      </w:r>
      <w:r w:rsidR="00653E27" w:rsidRPr="00931469">
        <w:rPr>
          <w:rFonts w:ascii="Arial" w:hAnsi="Arial" w:cs="Arial"/>
          <w:b/>
          <w:bCs/>
          <w:sz w:val="22"/>
          <w:szCs w:val="22"/>
        </w:rPr>
        <w:t>oordonner la médiation</w:t>
      </w:r>
      <w:r w:rsidR="00653E27" w:rsidRPr="00212895">
        <w:rPr>
          <w:rFonts w:ascii="Arial" w:hAnsi="Arial" w:cs="Arial"/>
          <w:sz w:val="22"/>
          <w:szCs w:val="22"/>
        </w:rPr>
        <w:t xml:space="preserve"> et la </w:t>
      </w:r>
      <w:r w:rsidR="00653E27" w:rsidRPr="00931469">
        <w:rPr>
          <w:rFonts w:ascii="Arial" w:hAnsi="Arial" w:cs="Arial"/>
          <w:b/>
          <w:bCs/>
          <w:sz w:val="22"/>
          <w:szCs w:val="22"/>
        </w:rPr>
        <w:t>diffusion</w:t>
      </w:r>
      <w:r w:rsidR="00653E27" w:rsidRPr="00212895">
        <w:rPr>
          <w:rFonts w:ascii="Arial" w:hAnsi="Arial" w:cs="Arial"/>
          <w:sz w:val="22"/>
          <w:szCs w:val="22"/>
        </w:rPr>
        <w:t xml:space="preserve"> d’informations autour du projet.</w:t>
      </w:r>
    </w:p>
    <w:p w:rsidR="003478E0" w:rsidRPr="00212895" w:rsidRDefault="0095246E" w:rsidP="00667B13">
      <w:pPr>
        <w:spacing w:after="0" w:line="276" w:lineRule="auto"/>
        <w:jc w:val="both"/>
        <w:rPr>
          <w:rFonts w:ascii="Arial" w:hAnsi="Arial" w:cs="Arial"/>
          <w:bCs/>
        </w:rPr>
      </w:pPr>
      <w:r w:rsidRPr="00212895">
        <w:rPr>
          <w:rFonts w:ascii="Arial" w:hAnsi="Arial" w:cs="Arial"/>
          <w:bCs/>
        </w:rPr>
        <w:t>L’accueil en résidence d’arti</w:t>
      </w:r>
      <w:r w:rsidR="006E0FEB" w:rsidRPr="00212895">
        <w:rPr>
          <w:rFonts w:ascii="Arial" w:hAnsi="Arial" w:cs="Arial"/>
          <w:bCs/>
        </w:rPr>
        <w:t>ste</w:t>
      </w:r>
      <w:r w:rsidR="0064079E" w:rsidRPr="00212895">
        <w:rPr>
          <w:rFonts w:ascii="Arial" w:hAnsi="Arial" w:cs="Arial"/>
          <w:bCs/>
        </w:rPr>
        <w:t>(s)</w:t>
      </w:r>
      <w:r w:rsidRPr="00212895">
        <w:rPr>
          <w:rFonts w:ascii="Arial" w:hAnsi="Arial" w:cs="Arial"/>
          <w:bCs/>
        </w:rPr>
        <w:t xml:space="preserve"> </w:t>
      </w:r>
      <w:r w:rsidR="006E0FEB" w:rsidRPr="00212895">
        <w:rPr>
          <w:rFonts w:ascii="Arial" w:hAnsi="Arial" w:cs="Arial"/>
          <w:bCs/>
        </w:rPr>
        <w:t>en immersion</w:t>
      </w:r>
      <w:r w:rsidRPr="00212895">
        <w:rPr>
          <w:rFonts w:ascii="Arial" w:hAnsi="Arial" w:cs="Arial"/>
          <w:bCs/>
        </w:rPr>
        <w:t xml:space="preserve"> permettra</w:t>
      </w:r>
      <w:r w:rsidR="00181377" w:rsidRPr="00212895">
        <w:rPr>
          <w:rFonts w:ascii="Arial" w:hAnsi="Arial" w:cs="Arial"/>
          <w:bCs/>
        </w:rPr>
        <w:t xml:space="preserve"> aux étudiants et au personnel de Lyon 1</w:t>
      </w:r>
      <w:r w:rsidRPr="00212895">
        <w:rPr>
          <w:rFonts w:ascii="Arial" w:hAnsi="Arial" w:cs="Arial"/>
          <w:bCs/>
        </w:rPr>
        <w:t xml:space="preserve"> </w:t>
      </w:r>
      <w:r w:rsidR="00181377" w:rsidRPr="00212895">
        <w:rPr>
          <w:rFonts w:ascii="Arial" w:hAnsi="Arial" w:cs="Arial"/>
          <w:bCs/>
        </w:rPr>
        <w:t>de :</w:t>
      </w:r>
    </w:p>
    <w:p w:rsidR="003478E0" w:rsidRPr="00212895" w:rsidRDefault="003478E0" w:rsidP="00667B13">
      <w:pPr>
        <w:spacing w:after="0" w:line="276" w:lineRule="auto"/>
        <w:jc w:val="both"/>
        <w:rPr>
          <w:rFonts w:ascii="Arial" w:hAnsi="Arial" w:cs="Arial"/>
          <w:bCs/>
        </w:rPr>
      </w:pPr>
    </w:p>
    <w:p w:rsidR="003478E0" w:rsidRPr="00212895" w:rsidRDefault="00181377" w:rsidP="00667B13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12895">
        <w:rPr>
          <w:rFonts w:ascii="Arial" w:hAnsi="Arial" w:cs="Arial"/>
          <w:sz w:val="22"/>
          <w:szCs w:val="22"/>
        </w:rPr>
        <w:t>Vivre une expérience unique d’interpénétration des arts et des sciences</w:t>
      </w:r>
      <w:r w:rsidR="00667B13">
        <w:rPr>
          <w:rFonts w:ascii="Arial" w:hAnsi="Arial" w:cs="Arial"/>
          <w:sz w:val="22"/>
          <w:szCs w:val="22"/>
        </w:rPr>
        <w:t> ;</w:t>
      </w:r>
    </w:p>
    <w:p w:rsidR="003478E0" w:rsidRPr="00212895" w:rsidRDefault="00181377" w:rsidP="00667B13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12895">
        <w:rPr>
          <w:rFonts w:ascii="Arial" w:hAnsi="Arial" w:cs="Arial"/>
          <w:bCs/>
          <w:sz w:val="22"/>
          <w:szCs w:val="22"/>
        </w:rPr>
        <w:t>D</w:t>
      </w:r>
      <w:r w:rsidR="0095246E" w:rsidRPr="00212895">
        <w:rPr>
          <w:rFonts w:ascii="Arial" w:hAnsi="Arial" w:cs="Arial"/>
          <w:bCs/>
          <w:sz w:val="22"/>
          <w:szCs w:val="22"/>
        </w:rPr>
        <w:t xml:space="preserve">écouvrir le processus de création artistique, de le partager avec </w:t>
      </w:r>
      <w:r w:rsidRPr="00212895">
        <w:rPr>
          <w:rFonts w:ascii="Arial" w:hAnsi="Arial" w:cs="Arial"/>
          <w:bCs/>
          <w:sz w:val="22"/>
          <w:szCs w:val="22"/>
        </w:rPr>
        <w:t>l</w:t>
      </w:r>
      <w:r w:rsidR="0064079E" w:rsidRPr="00212895">
        <w:rPr>
          <w:rFonts w:ascii="Arial" w:hAnsi="Arial" w:cs="Arial"/>
          <w:bCs/>
          <w:sz w:val="22"/>
          <w:szCs w:val="22"/>
        </w:rPr>
        <w:t xml:space="preserve">e(s) </w:t>
      </w:r>
      <w:r w:rsidRPr="00212895">
        <w:rPr>
          <w:rFonts w:ascii="Arial" w:hAnsi="Arial" w:cs="Arial"/>
          <w:bCs/>
          <w:sz w:val="22"/>
          <w:szCs w:val="22"/>
        </w:rPr>
        <w:t>artiste</w:t>
      </w:r>
      <w:r w:rsidR="0064079E" w:rsidRPr="00212895">
        <w:rPr>
          <w:rFonts w:ascii="Arial" w:hAnsi="Arial" w:cs="Arial"/>
          <w:bCs/>
          <w:sz w:val="22"/>
          <w:szCs w:val="22"/>
        </w:rPr>
        <w:t>(s)</w:t>
      </w:r>
      <w:r w:rsidR="0095246E" w:rsidRPr="00212895">
        <w:rPr>
          <w:rFonts w:ascii="Arial" w:hAnsi="Arial" w:cs="Arial"/>
          <w:bCs/>
          <w:sz w:val="22"/>
          <w:szCs w:val="22"/>
        </w:rPr>
        <w:t xml:space="preserve"> impliqué</w:t>
      </w:r>
      <w:r w:rsidR="0064079E" w:rsidRPr="00212895">
        <w:rPr>
          <w:rFonts w:ascii="Arial" w:hAnsi="Arial" w:cs="Arial"/>
          <w:bCs/>
          <w:sz w:val="22"/>
          <w:szCs w:val="22"/>
        </w:rPr>
        <w:t>(s)</w:t>
      </w:r>
      <w:r w:rsidR="0095246E" w:rsidRPr="00212895">
        <w:rPr>
          <w:rFonts w:ascii="Arial" w:hAnsi="Arial" w:cs="Arial"/>
          <w:bCs/>
          <w:sz w:val="22"/>
          <w:szCs w:val="22"/>
        </w:rPr>
        <w:t xml:space="preserve"> dans le projet</w:t>
      </w:r>
      <w:r w:rsidR="00667B13">
        <w:rPr>
          <w:rFonts w:ascii="Arial" w:hAnsi="Arial" w:cs="Arial"/>
          <w:bCs/>
          <w:sz w:val="22"/>
          <w:szCs w:val="22"/>
        </w:rPr>
        <w:t> ;</w:t>
      </w:r>
      <w:r w:rsidR="0095246E" w:rsidRPr="00212895">
        <w:rPr>
          <w:rFonts w:ascii="Arial" w:hAnsi="Arial" w:cs="Arial"/>
          <w:bCs/>
          <w:sz w:val="22"/>
          <w:szCs w:val="22"/>
        </w:rPr>
        <w:t xml:space="preserve"> </w:t>
      </w:r>
    </w:p>
    <w:p w:rsidR="003478E0" w:rsidRPr="00212895" w:rsidRDefault="00181377" w:rsidP="00667B13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12895">
        <w:rPr>
          <w:rFonts w:ascii="Arial" w:hAnsi="Arial" w:cs="Arial"/>
          <w:sz w:val="22"/>
          <w:szCs w:val="22"/>
        </w:rPr>
        <w:t>C</w:t>
      </w:r>
      <w:r w:rsidR="001E0343" w:rsidRPr="00212895">
        <w:rPr>
          <w:rFonts w:ascii="Arial" w:hAnsi="Arial" w:cs="Arial"/>
          <w:sz w:val="22"/>
          <w:szCs w:val="22"/>
        </w:rPr>
        <w:t xml:space="preserve">oncevoir et conceptualiser différemment </w:t>
      </w:r>
      <w:r w:rsidR="004F27C0" w:rsidRPr="00212895">
        <w:rPr>
          <w:rFonts w:ascii="Arial" w:hAnsi="Arial" w:cs="Arial"/>
          <w:sz w:val="22"/>
          <w:szCs w:val="22"/>
        </w:rPr>
        <w:t>leur formation</w:t>
      </w:r>
      <w:r w:rsidR="001E0343" w:rsidRPr="00212895">
        <w:rPr>
          <w:rFonts w:ascii="Arial" w:hAnsi="Arial" w:cs="Arial"/>
          <w:sz w:val="22"/>
          <w:szCs w:val="22"/>
        </w:rPr>
        <w:t xml:space="preserve"> </w:t>
      </w:r>
      <w:r w:rsidR="003A534E" w:rsidRPr="00212895">
        <w:rPr>
          <w:rFonts w:ascii="Arial" w:hAnsi="Arial" w:cs="Arial"/>
          <w:sz w:val="22"/>
          <w:szCs w:val="22"/>
        </w:rPr>
        <w:t xml:space="preserve">scientifique </w:t>
      </w:r>
      <w:r w:rsidR="001E0343" w:rsidRPr="00212895">
        <w:rPr>
          <w:rFonts w:ascii="Arial" w:hAnsi="Arial" w:cs="Arial"/>
          <w:sz w:val="22"/>
          <w:szCs w:val="22"/>
        </w:rPr>
        <w:t>en les confrontant à la créativité des artistes</w:t>
      </w:r>
      <w:r w:rsidR="00667B13">
        <w:rPr>
          <w:rFonts w:ascii="Arial" w:hAnsi="Arial" w:cs="Arial"/>
          <w:sz w:val="22"/>
          <w:szCs w:val="22"/>
        </w:rPr>
        <w:t> ;</w:t>
      </w:r>
    </w:p>
    <w:p w:rsidR="0095246E" w:rsidRPr="00212895" w:rsidRDefault="00181377" w:rsidP="00667B13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12895">
        <w:rPr>
          <w:rFonts w:ascii="Arial" w:hAnsi="Arial" w:cs="Arial"/>
          <w:sz w:val="22"/>
          <w:szCs w:val="22"/>
        </w:rPr>
        <w:t>P</w:t>
      </w:r>
      <w:r w:rsidR="0095246E" w:rsidRPr="00212895">
        <w:rPr>
          <w:rFonts w:ascii="Arial" w:hAnsi="Arial" w:cs="Arial"/>
          <w:sz w:val="22"/>
          <w:szCs w:val="22"/>
        </w:rPr>
        <w:t>artager avec le public sous une forme</w:t>
      </w:r>
      <w:r w:rsidR="0095246E" w:rsidRPr="00212895">
        <w:rPr>
          <w:rFonts w:ascii="Arial" w:hAnsi="Arial" w:cs="Arial"/>
          <w:bCs/>
          <w:sz w:val="22"/>
          <w:szCs w:val="22"/>
        </w:rPr>
        <w:t xml:space="preserve"> artistique le résultat des travaux du projet</w:t>
      </w:r>
      <w:r w:rsidR="009633B5" w:rsidRPr="00212895">
        <w:rPr>
          <w:rFonts w:ascii="Arial" w:hAnsi="Arial" w:cs="Arial"/>
          <w:bCs/>
          <w:sz w:val="22"/>
          <w:szCs w:val="22"/>
        </w:rPr>
        <w:t>.</w:t>
      </w:r>
    </w:p>
    <w:p w:rsidR="004027FE" w:rsidRPr="00212895" w:rsidRDefault="004027FE" w:rsidP="00667B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4C3CD6" w:rsidRDefault="0095246E" w:rsidP="00667B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212895">
        <w:rPr>
          <w:rFonts w:ascii="Arial" w:hAnsi="Arial" w:cs="Arial"/>
          <w:bCs/>
        </w:rPr>
        <w:t xml:space="preserve">Le processus de création et de diffusion permettra, en sus, d’apporter de la visibilité aux </w:t>
      </w:r>
      <w:r w:rsidR="004F27C0" w:rsidRPr="00212895">
        <w:rPr>
          <w:rFonts w:ascii="Arial" w:hAnsi="Arial" w:cs="Arial"/>
          <w:bCs/>
        </w:rPr>
        <w:t>jeunes en phase de recherche d’orientation</w:t>
      </w:r>
      <w:r w:rsidRPr="00212895">
        <w:rPr>
          <w:rFonts w:ascii="Arial" w:hAnsi="Arial" w:cs="Arial"/>
          <w:bCs/>
        </w:rPr>
        <w:t>.</w:t>
      </w:r>
    </w:p>
    <w:p w:rsidR="00667B13" w:rsidRPr="00212895" w:rsidRDefault="00667B13" w:rsidP="00667B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6A6426" w:rsidRPr="00212895" w:rsidRDefault="00CD1D6A" w:rsidP="00667B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212895"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  <w:t xml:space="preserve">Modalités </w:t>
      </w:r>
      <w:r w:rsidR="004027FE" w:rsidRPr="00212895"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  <w:t>pratiques</w:t>
      </w:r>
    </w:p>
    <w:p w:rsidR="00667B13" w:rsidRDefault="00802438" w:rsidP="00667B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212895">
        <w:rPr>
          <w:rFonts w:ascii="Arial" w:hAnsi="Arial" w:cs="Arial"/>
          <w:bCs/>
        </w:rPr>
        <w:t xml:space="preserve">La </w:t>
      </w:r>
      <w:r w:rsidR="00B42493" w:rsidRPr="00931469">
        <w:rPr>
          <w:rFonts w:ascii="Arial" w:hAnsi="Arial" w:cs="Arial"/>
          <w:b/>
        </w:rPr>
        <w:t>Mission Culture sera le maître d’œuvre de la résidence</w:t>
      </w:r>
      <w:r w:rsidR="00B42493" w:rsidRPr="00212895">
        <w:rPr>
          <w:rFonts w:ascii="Arial" w:hAnsi="Arial" w:cs="Arial"/>
          <w:bCs/>
        </w:rPr>
        <w:t xml:space="preserve"> et le premier interlocuteur </w:t>
      </w:r>
      <w:r w:rsidR="00036CC0" w:rsidRPr="00212895">
        <w:rPr>
          <w:rFonts w:ascii="Arial" w:hAnsi="Arial" w:cs="Arial"/>
          <w:bCs/>
        </w:rPr>
        <w:t>des</w:t>
      </w:r>
      <w:r w:rsidR="009633B5" w:rsidRPr="00212895">
        <w:rPr>
          <w:rFonts w:ascii="Arial" w:hAnsi="Arial" w:cs="Arial"/>
          <w:bCs/>
        </w:rPr>
        <w:t xml:space="preserve"> </w:t>
      </w:r>
      <w:r w:rsidR="00B42493" w:rsidRPr="00212895">
        <w:rPr>
          <w:rFonts w:ascii="Arial" w:hAnsi="Arial" w:cs="Arial"/>
          <w:bCs/>
        </w:rPr>
        <w:t>artiste</w:t>
      </w:r>
      <w:r w:rsidR="00036CC0" w:rsidRPr="00212895">
        <w:rPr>
          <w:rFonts w:ascii="Arial" w:hAnsi="Arial" w:cs="Arial"/>
          <w:bCs/>
        </w:rPr>
        <w:t>s</w:t>
      </w:r>
      <w:r w:rsidR="00B42493" w:rsidRPr="00212895">
        <w:rPr>
          <w:rFonts w:ascii="Arial" w:hAnsi="Arial" w:cs="Arial"/>
          <w:bCs/>
        </w:rPr>
        <w:t xml:space="preserve">. </w:t>
      </w:r>
      <w:r w:rsidRPr="00212895">
        <w:rPr>
          <w:rFonts w:ascii="Arial" w:hAnsi="Arial" w:cs="Arial"/>
          <w:bCs/>
        </w:rPr>
        <w:t xml:space="preserve">Elle sera en charge de faire la communication autour de la résidence. </w:t>
      </w:r>
    </w:p>
    <w:p w:rsidR="00802438" w:rsidRPr="00212895" w:rsidRDefault="00802438" w:rsidP="00667B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212895">
        <w:rPr>
          <w:rFonts w:ascii="Arial" w:hAnsi="Arial" w:cs="Arial"/>
          <w:bCs/>
        </w:rPr>
        <w:t>Elle assurera la gestion administrative et financière de la résidence. Elle accompagnera</w:t>
      </w:r>
      <w:r w:rsidR="009633B5" w:rsidRPr="00212895">
        <w:rPr>
          <w:rFonts w:ascii="Arial" w:hAnsi="Arial" w:cs="Arial"/>
          <w:bCs/>
        </w:rPr>
        <w:t xml:space="preserve"> </w:t>
      </w:r>
      <w:r w:rsidR="00036CC0" w:rsidRPr="00212895">
        <w:rPr>
          <w:rFonts w:ascii="Arial" w:hAnsi="Arial" w:cs="Arial"/>
          <w:bCs/>
        </w:rPr>
        <w:t xml:space="preserve">les </w:t>
      </w:r>
      <w:r w:rsidRPr="00212895">
        <w:rPr>
          <w:rFonts w:ascii="Arial" w:hAnsi="Arial" w:cs="Arial"/>
          <w:bCs/>
        </w:rPr>
        <w:lastRenderedPageBreak/>
        <w:t>artiste</w:t>
      </w:r>
      <w:r w:rsidR="00036CC0" w:rsidRPr="00212895">
        <w:rPr>
          <w:rFonts w:ascii="Arial" w:hAnsi="Arial" w:cs="Arial"/>
          <w:bCs/>
        </w:rPr>
        <w:t>s</w:t>
      </w:r>
      <w:r w:rsidRPr="00212895">
        <w:rPr>
          <w:rFonts w:ascii="Arial" w:hAnsi="Arial" w:cs="Arial"/>
          <w:bCs/>
        </w:rPr>
        <w:t xml:space="preserve"> à des fins de production, de présentation et de diffusion, auprès de la communauté universitaire et d’un plus large public. </w:t>
      </w:r>
    </w:p>
    <w:p w:rsidR="00B42493" w:rsidRPr="00212895" w:rsidRDefault="00CD1D6A" w:rsidP="00667B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212895">
        <w:rPr>
          <w:rFonts w:ascii="Arial" w:hAnsi="Arial" w:cs="Arial"/>
          <w:bCs/>
        </w:rPr>
        <w:t>L</w:t>
      </w:r>
      <w:r w:rsidR="002B2D3F" w:rsidRPr="00212895">
        <w:rPr>
          <w:rFonts w:ascii="Arial" w:hAnsi="Arial" w:cs="Arial"/>
          <w:bCs/>
        </w:rPr>
        <w:t xml:space="preserve">es </w:t>
      </w:r>
      <w:r w:rsidRPr="00212895">
        <w:rPr>
          <w:rFonts w:ascii="Arial" w:hAnsi="Arial" w:cs="Arial"/>
          <w:bCs/>
        </w:rPr>
        <w:t>artiste</w:t>
      </w:r>
      <w:r w:rsidR="002B2D3F" w:rsidRPr="00212895">
        <w:rPr>
          <w:rFonts w:ascii="Arial" w:hAnsi="Arial" w:cs="Arial"/>
          <w:bCs/>
        </w:rPr>
        <w:t>s</w:t>
      </w:r>
      <w:r w:rsidRPr="00212895">
        <w:rPr>
          <w:rFonts w:ascii="Arial" w:hAnsi="Arial" w:cs="Arial"/>
          <w:bCs/>
        </w:rPr>
        <w:t xml:space="preserve"> pourr</w:t>
      </w:r>
      <w:r w:rsidR="002B2D3F" w:rsidRPr="00212895">
        <w:rPr>
          <w:rFonts w:ascii="Arial" w:hAnsi="Arial" w:cs="Arial"/>
          <w:bCs/>
        </w:rPr>
        <w:t>ont</w:t>
      </w:r>
      <w:r w:rsidRPr="00212895">
        <w:rPr>
          <w:rFonts w:ascii="Arial" w:hAnsi="Arial" w:cs="Arial"/>
          <w:bCs/>
        </w:rPr>
        <w:t xml:space="preserve"> bénéficier d’espace</w:t>
      </w:r>
      <w:r w:rsidR="00802438" w:rsidRPr="00212895">
        <w:rPr>
          <w:rFonts w:ascii="Arial" w:hAnsi="Arial" w:cs="Arial"/>
          <w:bCs/>
        </w:rPr>
        <w:t>s</w:t>
      </w:r>
      <w:r w:rsidRPr="00212895">
        <w:rPr>
          <w:rFonts w:ascii="Arial" w:hAnsi="Arial" w:cs="Arial"/>
          <w:bCs/>
        </w:rPr>
        <w:t xml:space="preserve"> dédié</w:t>
      </w:r>
      <w:r w:rsidR="00802438" w:rsidRPr="00212895">
        <w:rPr>
          <w:rFonts w:ascii="Arial" w:hAnsi="Arial" w:cs="Arial"/>
          <w:bCs/>
        </w:rPr>
        <w:t>s</w:t>
      </w:r>
      <w:r w:rsidRPr="00212895">
        <w:rPr>
          <w:rFonts w:ascii="Arial" w:hAnsi="Arial" w:cs="Arial"/>
          <w:bCs/>
        </w:rPr>
        <w:t xml:space="preserve"> au sein de la Mission Culture </w:t>
      </w:r>
      <w:r w:rsidR="009633B5" w:rsidRPr="00212895">
        <w:rPr>
          <w:rFonts w:ascii="Arial" w:hAnsi="Arial" w:cs="Arial"/>
          <w:bCs/>
        </w:rPr>
        <w:t>et de l’</w:t>
      </w:r>
      <w:r w:rsidR="00321D34" w:rsidRPr="00212895">
        <w:rPr>
          <w:rFonts w:ascii="Arial" w:hAnsi="Arial" w:cs="Arial"/>
          <w:bCs/>
        </w:rPr>
        <w:t>IUT</w:t>
      </w:r>
      <w:r w:rsidR="009633B5" w:rsidRPr="00212895">
        <w:rPr>
          <w:rFonts w:ascii="Arial" w:hAnsi="Arial" w:cs="Arial"/>
          <w:bCs/>
        </w:rPr>
        <w:t xml:space="preserve"> </w:t>
      </w:r>
      <w:r w:rsidRPr="00212895">
        <w:rPr>
          <w:rFonts w:ascii="Arial" w:hAnsi="Arial" w:cs="Arial"/>
          <w:bCs/>
        </w:rPr>
        <w:t xml:space="preserve">profitant ainsi </w:t>
      </w:r>
      <w:r w:rsidR="000A2B25" w:rsidRPr="00212895">
        <w:rPr>
          <w:rFonts w:ascii="Arial" w:hAnsi="Arial" w:cs="Arial"/>
          <w:bCs/>
        </w:rPr>
        <w:t xml:space="preserve">au mieux </w:t>
      </w:r>
      <w:r w:rsidRPr="00212895">
        <w:rPr>
          <w:rFonts w:ascii="Arial" w:hAnsi="Arial" w:cs="Arial"/>
          <w:bCs/>
        </w:rPr>
        <w:t xml:space="preserve">de </w:t>
      </w:r>
      <w:r w:rsidR="002B2D3F" w:rsidRPr="00212895">
        <w:rPr>
          <w:rFonts w:ascii="Arial" w:hAnsi="Arial" w:cs="Arial"/>
          <w:bCs/>
        </w:rPr>
        <w:t>leur</w:t>
      </w:r>
      <w:r w:rsidRPr="00212895">
        <w:rPr>
          <w:rFonts w:ascii="Arial" w:hAnsi="Arial" w:cs="Arial"/>
          <w:bCs/>
        </w:rPr>
        <w:t xml:space="preserve"> immersion a</w:t>
      </w:r>
      <w:r w:rsidR="000A2B25" w:rsidRPr="00212895">
        <w:rPr>
          <w:rFonts w:ascii="Arial" w:hAnsi="Arial" w:cs="Arial"/>
          <w:bCs/>
        </w:rPr>
        <w:t>u</w:t>
      </w:r>
      <w:r w:rsidRPr="00212895">
        <w:rPr>
          <w:rFonts w:ascii="Arial" w:hAnsi="Arial" w:cs="Arial"/>
          <w:bCs/>
        </w:rPr>
        <w:t xml:space="preserve"> sein </w:t>
      </w:r>
      <w:r w:rsidR="003554D5" w:rsidRPr="00212895">
        <w:rPr>
          <w:rFonts w:ascii="Arial" w:hAnsi="Arial" w:cs="Arial"/>
          <w:bCs/>
        </w:rPr>
        <w:t>des campus</w:t>
      </w:r>
      <w:r w:rsidRPr="00212895">
        <w:rPr>
          <w:rFonts w:ascii="Arial" w:hAnsi="Arial" w:cs="Arial"/>
          <w:bCs/>
        </w:rPr>
        <w:t xml:space="preserve">. </w:t>
      </w:r>
      <w:r w:rsidR="000A2B25" w:rsidRPr="00212895">
        <w:rPr>
          <w:rFonts w:ascii="Arial" w:hAnsi="Arial" w:cs="Arial"/>
          <w:bCs/>
        </w:rPr>
        <w:t xml:space="preserve">Le temps de </w:t>
      </w:r>
      <w:r w:rsidR="00B42493" w:rsidRPr="00212895">
        <w:rPr>
          <w:rFonts w:ascii="Arial" w:hAnsi="Arial" w:cs="Arial"/>
          <w:bCs/>
        </w:rPr>
        <w:t xml:space="preserve">la </w:t>
      </w:r>
      <w:r w:rsidR="000A2B25" w:rsidRPr="00212895">
        <w:rPr>
          <w:rFonts w:ascii="Arial" w:hAnsi="Arial" w:cs="Arial"/>
          <w:bCs/>
        </w:rPr>
        <w:t xml:space="preserve">résidence </w:t>
      </w:r>
      <w:r w:rsidR="00B42493" w:rsidRPr="00212895">
        <w:rPr>
          <w:rFonts w:ascii="Arial" w:hAnsi="Arial" w:cs="Arial"/>
          <w:bCs/>
        </w:rPr>
        <w:t>est</w:t>
      </w:r>
      <w:r w:rsidR="001E0343" w:rsidRPr="00212895">
        <w:rPr>
          <w:rFonts w:ascii="Arial" w:hAnsi="Arial" w:cs="Arial"/>
          <w:bCs/>
        </w:rPr>
        <w:t xml:space="preserve"> d’une année </w:t>
      </w:r>
      <w:r w:rsidR="002D0CAF" w:rsidRPr="00212895">
        <w:rPr>
          <w:rFonts w:ascii="Arial" w:hAnsi="Arial" w:cs="Arial"/>
          <w:bCs/>
        </w:rPr>
        <w:t>universitaire</w:t>
      </w:r>
      <w:r w:rsidR="00B42493" w:rsidRPr="00212895">
        <w:rPr>
          <w:rFonts w:ascii="Arial" w:hAnsi="Arial" w:cs="Arial"/>
          <w:bCs/>
        </w:rPr>
        <w:t xml:space="preserve">. </w:t>
      </w:r>
    </w:p>
    <w:p w:rsidR="004C3CD6" w:rsidRPr="00212895" w:rsidRDefault="004C3CD6" w:rsidP="00667B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2D0CAF" w:rsidRPr="00212895" w:rsidRDefault="000A2B25" w:rsidP="007B7750">
      <w:pPr>
        <w:jc w:val="both"/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</w:pPr>
      <w:r w:rsidRPr="00212895"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  <w:t>Conditions financières</w:t>
      </w:r>
    </w:p>
    <w:p w:rsidR="002D0CAF" w:rsidRPr="00032D74" w:rsidRDefault="002D0CAF" w:rsidP="00032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12895">
        <w:rPr>
          <w:rFonts w:ascii="Arial" w:hAnsi="Arial" w:cs="Arial"/>
          <w:bCs/>
        </w:rPr>
        <w:t xml:space="preserve">Le </w:t>
      </w:r>
      <w:r w:rsidRPr="00931469">
        <w:rPr>
          <w:rFonts w:ascii="Arial" w:hAnsi="Arial" w:cs="Arial"/>
          <w:b/>
        </w:rPr>
        <w:t>montant maximum du budget</w:t>
      </w:r>
      <w:r w:rsidRPr="00212895">
        <w:rPr>
          <w:rFonts w:ascii="Arial" w:hAnsi="Arial" w:cs="Arial"/>
          <w:bCs/>
        </w:rPr>
        <w:t xml:space="preserve"> global alloué au projet est de </w:t>
      </w:r>
      <w:r w:rsidR="002B2D3F" w:rsidRPr="00931469">
        <w:rPr>
          <w:rFonts w:ascii="Arial" w:hAnsi="Arial" w:cs="Arial"/>
          <w:b/>
        </w:rPr>
        <w:t>2</w:t>
      </w:r>
      <w:r w:rsidR="00321D34" w:rsidRPr="00931469">
        <w:rPr>
          <w:rFonts w:ascii="Arial" w:hAnsi="Arial" w:cs="Arial"/>
          <w:b/>
        </w:rPr>
        <w:t>0</w:t>
      </w:r>
      <w:r w:rsidRPr="00931469">
        <w:rPr>
          <w:rFonts w:ascii="Arial" w:hAnsi="Arial" w:cs="Arial"/>
          <w:b/>
        </w:rPr>
        <w:t> 000 €</w:t>
      </w:r>
      <w:r w:rsidR="00D670FC" w:rsidRPr="00931469">
        <w:rPr>
          <w:rFonts w:ascii="Arial" w:hAnsi="Arial" w:cs="Arial"/>
          <w:b/>
        </w:rPr>
        <w:t xml:space="preserve"> </w:t>
      </w:r>
      <w:r w:rsidR="00D670FC" w:rsidRPr="00212895">
        <w:rPr>
          <w:rFonts w:ascii="Arial" w:hAnsi="Arial" w:cs="Arial"/>
          <w:bCs/>
        </w:rPr>
        <w:t>toutes charges comprises, attachée</w:t>
      </w:r>
      <w:r w:rsidR="00F360B2">
        <w:rPr>
          <w:rFonts w:ascii="Arial" w:hAnsi="Arial" w:cs="Arial"/>
          <w:bCs/>
        </w:rPr>
        <w:t>s</w:t>
      </w:r>
      <w:r w:rsidR="00D670FC" w:rsidRPr="00212895">
        <w:rPr>
          <w:rFonts w:ascii="Arial" w:hAnsi="Arial" w:cs="Arial"/>
          <w:bCs/>
        </w:rPr>
        <w:t xml:space="preserve"> au contexte de création, réalisation et de visibilité pour l’ensemble de la résidence</w:t>
      </w:r>
      <w:r w:rsidRPr="00212895">
        <w:rPr>
          <w:rFonts w:ascii="Arial" w:hAnsi="Arial" w:cs="Arial"/>
          <w:bCs/>
        </w:rPr>
        <w:t>.</w:t>
      </w:r>
    </w:p>
    <w:p w:rsidR="00667B13" w:rsidRPr="002C3F59" w:rsidRDefault="00667B13">
      <w:pPr>
        <w:rPr>
          <w:rFonts w:ascii="Arial" w:hAnsi="Arial" w:cs="Arial"/>
        </w:rPr>
      </w:pPr>
    </w:p>
    <w:p w:rsidR="004027FE" w:rsidRPr="002C3F59" w:rsidRDefault="004027FE" w:rsidP="003478E0">
      <w:pPr>
        <w:spacing w:after="0" w:line="240" w:lineRule="auto"/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</w:pPr>
      <w:r w:rsidRPr="002C3F59"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  <w:t>Calendrier</w:t>
      </w:r>
    </w:p>
    <w:p w:rsidR="00596565" w:rsidRPr="002C3F59" w:rsidRDefault="00596565" w:rsidP="002D0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478E0" w:rsidRPr="002C3F59" w:rsidTr="00C96DA8">
        <w:tc>
          <w:tcPr>
            <w:tcW w:w="2972" w:type="dxa"/>
          </w:tcPr>
          <w:p w:rsidR="003478E0" w:rsidRPr="002C3F59" w:rsidRDefault="003478E0" w:rsidP="003478E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3478E0" w:rsidRPr="002C3F59" w:rsidRDefault="00BC4CCC" w:rsidP="003478E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Janvier</w:t>
            </w:r>
            <w:r w:rsidR="003478E0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202</w:t>
            </w:r>
            <w:r w:rsidR="00321D34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4</w:t>
            </w:r>
          </w:p>
          <w:p w:rsidR="004C3CD6" w:rsidRPr="002C3F59" w:rsidRDefault="004C3CD6" w:rsidP="003478E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6090" w:type="dxa"/>
          </w:tcPr>
          <w:p w:rsidR="00667B13" w:rsidRDefault="00667B13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3478E0" w:rsidRPr="002C3F59" w:rsidRDefault="003478E0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Lancement de l’appel </w:t>
            </w:r>
            <w:proofErr w:type="spellStart"/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a</w:t>
            </w:r>
            <w:proofErr w:type="spellEnd"/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̀ candidature</w:t>
            </w:r>
            <w:r w:rsidR="00F360B2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s</w:t>
            </w:r>
          </w:p>
        </w:tc>
      </w:tr>
      <w:tr w:rsidR="003478E0" w:rsidRPr="002C3F59" w:rsidTr="00C96DA8">
        <w:tc>
          <w:tcPr>
            <w:tcW w:w="2972" w:type="dxa"/>
          </w:tcPr>
          <w:p w:rsidR="003478E0" w:rsidRPr="002C3F59" w:rsidRDefault="003478E0" w:rsidP="00C0134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3478E0" w:rsidRPr="002C3F59" w:rsidRDefault="00376DB9" w:rsidP="00C0134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20</w:t>
            </w:r>
            <w:r w:rsidR="003478E0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mai 202</w:t>
            </w:r>
            <w:r w:rsidR="00321D34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4</w:t>
            </w:r>
            <w:r w:rsidR="003478E0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, 23h50</w:t>
            </w:r>
          </w:p>
          <w:p w:rsidR="003478E0" w:rsidRPr="002C3F59" w:rsidRDefault="003478E0" w:rsidP="00C0134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6090" w:type="dxa"/>
          </w:tcPr>
          <w:p w:rsidR="00667B13" w:rsidRDefault="00667B13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3478E0" w:rsidRPr="002C3F59" w:rsidRDefault="003478E0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Date limite de dépôt des projets</w:t>
            </w:r>
          </w:p>
        </w:tc>
      </w:tr>
      <w:tr w:rsidR="003478E0" w:rsidRPr="002C3F59" w:rsidTr="00C96DA8">
        <w:tc>
          <w:tcPr>
            <w:tcW w:w="2972" w:type="dxa"/>
          </w:tcPr>
          <w:p w:rsidR="00424137" w:rsidRPr="002C3F59" w:rsidRDefault="00424137" w:rsidP="00C0134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3478E0" w:rsidRPr="002C3F59" w:rsidRDefault="00424137" w:rsidP="00C0134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2</w:t>
            </w:r>
            <w:r w:rsidR="000F27C3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6</w:t>
            </w: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mai-1er juin 202</w:t>
            </w:r>
            <w:r w:rsidR="00321D34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4</w:t>
            </w: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</w:t>
            </w:r>
          </w:p>
          <w:p w:rsidR="00424137" w:rsidRPr="002C3F59" w:rsidRDefault="00424137" w:rsidP="00C0134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6090" w:type="dxa"/>
          </w:tcPr>
          <w:p w:rsidR="004C3CD6" w:rsidRPr="002C3F59" w:rsidRDefault="004C3CD6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3478E0" w:rsidRPr="002C3F59" w:rsidRDefault="003478E0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Sélection et validation des projets par l</w:t>
            </w:r>
            <w:r w:rsidR="00424137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e comité de sélection</w:t>
            </w:r>
          </w:p>
          <w:p w:rsidR="00424137" w:rsidRDefault="00424137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Présélection de quelques dossiers</w:t>
            </w:r>
          </w:p>
          <w:p w:rsidR="00667B13" w:rsidRPr="002C3F59" w:rsidRDefault="00667B13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</w:tr>
      <w:tr w:rsidR="003478E0" w:rsidRPr="002C3F59" w:rsidTr="00C96DA8">
        <w:tc>
          <w:tcPr>
            <w:tcW w:w="2972" w:type="dxa"/>
          </w:tcPr>
          <w:p w:rsidR="00424137" w:rsidRPr="002C3F59" w:rsidRDefault="00424137" w:rsidP="00C0134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3478E0" w:rsidRPr="002C3F59" w:rsidRDefault="00424137" w:rsidP="00C0134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Mi-juin 202</w:t>
            </w:r>
            <w:r w:rsidR="00321D34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4</w:t>
            </w:r>
          </w:p>
          <w:p w:rsidR="00424137" w:rsidRPr="002C3F59" w:rsidRDefault="00424137" w:rsidP="00C0134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6090" w:type="dxa"/>
          </w:tcPr>
          <w:p w:rsidR="00424137" w:rsidRPr="002C3F59" w:rsidRDefault="00424137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3478E0" w:rsidRPr="002C3F59" w:rsidRDefault="00424137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Rencontre avec les artistes présélectionnés</w:t>
            </w:r>
          </w:p>
        </w:tc>
      </w:tr>
      <w:tr w:rsidR="003478E0" w:rsidRPr="002C3F59" w:rsidTr="00C96DA8">
        <w:tc>
          <w:tcPr>
            <w:tcW w:w="2972" w:type="dxa"/>
          </w:tcPr>
          <w:p w:rsidR="00424137" w:rsidRPr="002C3F59" w:rsidRDefault="00424137" w:rsidP="00C0134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424137" w:rsidRPr="002C3F59" w:rsidRDefault="00424137" w:rsidP="00C0134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Juillet 202</w:t>
            </w:r>
            <w:r w:rsidR="00321D34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4</w:t>
            </w: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</w:t>
            </w:r>
          </w:p>
          <w:p w:rsidR="003478E0" w:rsidRPr="002C3F59" w:rsidRDefault="003478E0" w:rsidP="00C0134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6090" w:type="dxa"/>
          </w:tcPr>
          <w:p w:rsidR="009F33C0" w:rsidRPr="002C3F59" w:rsidRDefault="009F33C0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3478E0" w:rsidRPr="002C3F59" w:rsidRDefault="009F33C0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Annonce du projet retenu</w:t>
            </w:r>
          </w:p>
        </w:tc>
      </w:tr>
      <w:tr w:rsidR="003478E0" w:rsidRPr="002C3F59" w:rsidTr="00C96DA8">
        <w:tc>
          <w:tcPr>
            <w:tcW w:w="2972" w:type="dxa"/>
          </w:tcPr>
          <w:p w:rsidR="00C96DA8" w:rsidRPr="002C3F59" w:rsidRDefault="00C96DA8" w:rsidP="00C0134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C96DA8" w:rsidRPr="002C3F59" w:rsidRDefault="00C96DA8" w:rsidP="00C0134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1er octobre 202</w:t>
            </w:r>
            <w:r w:rsidR="00321D34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4</w:t>
            </w:r>
          </w:p>
          <w:p w:rsidR="00C96DA8" w:rsidRPr="00667B13" w:rsidRDefault="00C96DA8" w:rsidP="00C0134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16 décembre 202</w:t>
            </w:r>
            <w:r w:rsidR="00321D34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4</w:t>
            </w:r>
            <w:r w:rsidRPr="002C3F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</w:tcPr>
          <w:p w:rsidR="00C96DA8" w:rsidRPr="002C3F59" w:rsidRDefault="00C96DA8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3478E0" w:rsidRPr="002C3F59" w:rsidRDefault="00C96DA8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Immersion au sein de l’</w:t>
            </w:r>
            <w:r w:rsidR="00166BB1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IUT</w:t>
            </w:r>
          </w:p>
        </w:tc>
      </w:tr>
      <w:tr w:rsidR="00C96DA8" w:rsidRPr="002C3F59" w:rsidTr="00C96DA8">
        <w:tc>
          <w:tcPr>
            <w:tcW w:w="2972" w:type="dxa"/>
          </w:tcPr>
          <w:p w:rsidR="00C96DA8" w:rsidRPr="002C3F59" w:rsidRDefault="00C96DA8" w:rsidP="00C96DA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C96DA8" w:rsidRPr="002C3F59" w:rsidRDefault="00F360B2" w:rsidP="00C96DA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À</w:t>
            </w:r>
            <w:r w:rsidR="00C96DA8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partir de janvier 202</w:t>
            </w:r>
            <w:r w:rsidR="00321D34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5</w:t>
            </w:r>
          </w:p>
          <w:p w:rsidR="00C96DA8" w:rsidRPr="002C3F59" w:rsidRDefault="00C96DA8" w:rsidP="00C96DA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6090" w:type="dxa"/>
          </w:tcPr>
          <w:p w:rsidR="00C96DA8" w:rsidRPr="002C3F59" w:rsidRDefault="00C96DA8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C96DA8" w:rsidRPr="002C3F59" w:rsidRDefault="00C96DA8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Phase de </w:t>
            </w:r>
            <w:r w:rsidR="00E23996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création participative et de </w:t>
            </w: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production </w:t>
            </w:r>
            <w:r w:rsidR="00E23996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artistique</w:t>
            </w:r>
          </w:p>
        </w:tc>
      </w:tr>
      <w:tr w:rsidR="003478E0" w:rsidRPr="002C3F59" w:rsidTr="00C96DA8">
        <w:tc>
          <w:tcPr>
            <w:tcW w:w="2972" w:type="dxa"/>
          </w:tcPr>
          <w:p w:rsidR="00C96DA8" w:rsidRPr="002C3F59" w:rsidRDefault="00C96DA8" w:rsidP="00C96DA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3478E0" w:rsidRPr="002C3F59" w:rsidRDefault="00F94AC9" w:rsidP="00C96DA8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Octobre</w:t>
            </w:r>
            <w:r w:rsidR="00C96DA8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202</w:t>
            </w:r>
            <w:r w:rsidR="00321D34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6090" w:type="dxa"/>
          </w:tcPr>
          <w:p w:rsidR="00C96DA8" w:rsidRPr="002C3F59" w:rsidRDefault="00C96DA8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3478E0" w:rsidRPr="002C3F59" w:rsidRDefault="00C96DA8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Restitution du projet</w:t>
            </w:r>
            <w:r w:rsidR="00E23996"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artistique</w:t>
            </w:r>
            <w:r w:rsidRPr="002C3F59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de la résidence</w:t>
            </w:r>
          </w:p>
          <w:p w:rsidR="00C96DA8" w:rsidRPr="002C3F59" w:rsidRDefault="00C96DA8" w:rsidP="00667B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</w:tr>
    </w:tbl>
    <w:p w:rsidR="00596565" w:rsidRPr="002C3F59" w:rsidRDefault="00596565">
      <w:pPr>
        <w:rPr>
          <w:rFonts w:ascii="Times New Roman" w:hAnsi="Times New Roman" w:cs="Times New Roman"/>
        </w:rPr>
      </w:pPr>
    </w:p>
    <w:p w:rsidR="007652DB" w:rsidRPr="002C3F59" w:rsidRDefault="007652DB" w:rsidP="004C3CD6">
      <w:pPr>
        <w:spacing w:after="0" w:line="240" w:lineRule="auto"/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</w:pPr>
    </w:p>
    <w:p w:rsidR="005E222C" w:rsidRPr="002C3F59" w:rsidRDefault="000F27C3" w:rsidP="004C3CD6">
      <w:pPr>
        <w:spacing w:after="0" w:line="240" w:lineRule="auto"/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</w:pPr>
      <w:r w:rsidRPr="002C3F59"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  <w:t>Composition du d</w:t>
      </w:r>
      <w:r w:rsidR="005E222C" w:rsidRPr="002C3F59"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  <w:t>ossier de candidature</w:t>
      </w:r>
    </w:p>
    <w:p w:rsidR="007652DB" w:rsidRPr="002C3F59" w:rsidRDefault="007652DB" w:rsidP="004C3CD6">
      <w:pPr>
        <w:spacing w:after="0" w:line="240" w:lineRule="auto"/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</w:pPr>
    </w:p>
    <w:p w:rsidR="004C3CD6" w:rsidRPr="002C3F59" w:rsidRDefault="004C3CD6" w:rsidP="004C3CD6">
      <w:pPr>
        <w:spacing w:after="0" w:line="240" w:lineRule="auto"/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</w:pPr>
    </w:p>
    <w:p w:rsidR="00032D74" w:rsidRPr="00032D74" w:rsidRDefault="00E23996" w:rsidP="00032D7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32D74">
        <w:rPr>
          <w:rFonts w:ascii="Arial" w:eastAsiaTheme="minorHAnsi" w:hAnsi="Arial" w:cs="Arial"/>
          <w:bCs/>
          <w:sz w:val="22"/>
          <w:szCs w:val="22"/>
          <w:lang w:eastAsia="en-US"/>
        </w:rPr>
        <w:t>Une description</w:t>
      </w:r>
      <w:r w:rsidR="000F27C3" w:rsidRPr="00032D7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032D7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du projet artistique expliquant les motivations et la pertinence de la collaboration avec </w:t>
      </w:r>
      <w:r w:rsidR="00303178" w:rsidRPr="00032D74">
        <w:rPr>
          <w:rFonts w:ascii="Arial" w:eastAsiaTheme="minorHAnsi" w:hAnsi="Arial" w:cs="Arial"/>
          <w:bCs/>
          <w:sz w:val="22"/>
          <w:szCs w:val="22"/>
          <w:lang w:eastAsia="en-US"/>
        </w:rPr>
        <w:t>l’IUT</w:t>
      </w:r>
      <w:r w:rsidR="000F27C3" w:rsidRPr="00032D7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et</w:t>
      </w:r>
      <w:r w:rsidRPr="00032D7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le public étudiant</w:t>
      </w:r>
      <w:r w:rsidR="007742DE" w:rsidRPr="00032D74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:rsidR="00032D74" w:rsidRPr="00032D74" w:rsidRDefault="007742DE" w:rsidP="00032D7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32D74">
        <w:rPr>
          <w:rFonts w:ascii="Arial" w:eastAsiaTheme="minorHAnsi" w:hAnsi="Arial" w:cs="Arial"/>
          <w:bCs/>
          <w:sz w:val="22"/>
          <w:szCs w:val="22"/>
          <w:lang w:eastAsia="en-US"/>
        </w:rPr>
        <w:t>Un dossier de présentation des principales réalisations artistiques représentatives de la démarche</w:t>
      </w:r>
      <w:r w:rsidR="00032D74" w:rsidRPr="00032D7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artistique (Portfolio)</w:t>
      </w:r>
    </w:p>
    <w:p w:rsidR="007742DE" w:rsidRPr="00032D74" w:rsidRDefault="007742DE" w:rsidP="00032D74">
      <w:pPr>
        <w:pStyle w:val="Paragraphedeliste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sz w:val="22"/>
          <w:szCs w:val="22"/>
        </w:rPr>
      </w:pPr>
      <w:r w:rsidRPr="00032D74">
        <w:rPr>
          <w:rFonts w:ascii="Arial" w:hAnsi="Arial" w:cs="Arial"/>
          <w:sz w:val="22"/>
          <w:szCs w:val="22"/>
        </w:rPr>
        <w:t>Une estimation financière des besoins concernant la production.</w:t>
      </w:r>
    </w:p>
    <w:p w:rsidR="007742DE" w:rsidRPr="00032D74" w:rsidRDefault="007742DE" w:rsidP="00032D74">
      <w:pPr>
        <w:pStyle w:val="Paragraphedeliste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sz w:val="22"/>
          <w:szCs w:val="22"/>
        </w:rPr>
      </w:pPr>
      <w:r w:rsidRPr="00032D74">
        <w:rPr>
          <w:rFonts w:ascii="Arial" w:hAnsi="Arial" w:cs="Arial"/>
          <w:sz w:val="22"/>
          <w:szCs w:val="22"/>
        </w:rPr>
        <w:t>Une estimation financière des besoins concernant les ateliers</w:t>
      </w:r>
      <w:r w:rsidR="00B01305" w:rsidRPr="00032D74">
        <w:rPr>
          <w:rFonts w:ascii="Arial" w:hAnsi="Arial" w:cs="Arial"/>
          <w:sz w:val="22"/>
          <w:szCs w:val="22"/>
        </w:rPr>
        <w:t>.</w:t>
      </w:r>
    </w:p>
    <w:p w:rsidR="004027FE" w:rsidRPr="00032D74" w:rsidRDefault="000F27C3" w:rsidP="00032D7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32D74"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 xml:space="preserve">Un calendrier </w:t>
      </w:r>
      <w:r w:rsidR="00B01305" w:rsidRPr="00032D7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prévisionnel de réalisation du projet artistique et des ateliers artistiques prévus </w:t>
      </w:r>
      <w:r w:rsidRPr="00032D74">
        <w:rPr>
          <w:rFonts w:ascii="Arial" w:eastAsiaTheme="minorHAnsi" w:hAnsi="Arial" w:cs="Arial"/>
          <w:bCs/>
          <w:sz w:val="22"/>
          <w:szCs w:val="22"/>
        </w:rPr>
        <w:t xml:space="preserve">entre </w:t>
      </w:r>
      <w:r w:rsidR="00F94AC9" w:rsidRPr="00032D74">
        <w:rPr>
          <w:rFonts w:ascii="Arial" w:eastAsiaTheme="minorHAnsi" w:hAnsi="Arial" w:cs="Arial"/>
          <w:bCs/>
          <w:sz w:val="22"/>
          <w:szCs w:val="22"/>
        </w:rPr>
        <w:t>octobre</w:t>
      </w:r>
      <w:r w:rsidRPr="00032D74">
        <w:rPr>
          <w:rFonts w:ascii="Arial" w:eastAsiaTheme="minorHAnsi" w:hAnsi="Arial" w:cs="Arial"/>
          <w:bCs/>
          <w:sz w:val="22"/>
          <w:szCs w:val="22"/>
        </w:rPr>
        <w:t xml:space="preserve"> 202</w:t>
      </w:r>
      <w:r w:rsidR="00166BB1" w:rsidRPr="00032D74">
        <w:rPr>
          <w:rFonts w:ascii="Arial" w:eastAsiaTheme="minorHAnsi" w:hAnsi="Arial" w:cs="Arial"/>
          <w:bCs/>
          <w:sz w:val="22"/>
          <w:szCs w:val="22"/>
        </w:rPr>
        <w:t>4</w:t>
      </w:r>
      <w:r w:rsidRPr="00032D74">
        <w:rPr>
          <w:rFonts w:ascii="Arial" w:eastAsiaTheme="minorHAnsi" w:hAnsi="Arial" w:cs="Arial"/>
          <w:bCs/>
          <w:sz w:val="22"/>
          <w:szCs w:val="22"/>
        </w:rPr>
        <w:t xml:space="preserve"> et </w:t>
      </w:r>
      <w:r w:rsidR="00F94AC9" w:rsidRPr="00032D74">
        <w:rPr>
          <w:rFonts w:ascii="Arial" w:eastAsiaTheme="minorHAnsi" w:hAnsi="Arial" w:cs="Arial"/>
          <w:bCs/>
          <w:sz w:val="22"/>
          <w:szCs w:val="22"/>
        </w:rPr>
        <w:t>octobre</w:t>
      </w:r>
      <w:r w:rsidR="001857A3" w:rsidRPr="00032D74">
        <w:rPr>
          <w:rFonts w:ascii="Arial" w:eastAsiaTheme="minorHAnsi" w:hAnsi="Arial" w:cs="Arial"/>
          <w:bCs/>
          <w:sz w:val="22"/>
          <w:szCs w:val="22"/>
        </w:rPr>
        <w:t xml:space="preserve"> 202</w:t>
      </w:r>
      <w:r w:rsidR="00166BB1" w:rsidRPr="00032D74">
        <w:rPr>
          <w:rFonts w:ascii="Arial" w:eastAsiaTheme="minorHAnsi" w:hAnsi="Arial" w:cs="Arial"/>
          <w:bCs/>
          <w:sz w:val="22"/>
          <w:szCs w:val="22"/>
        </w:rPr>
        <w:t>5</w:t>
      </w:r>
    </w:p>
    <w:p w:rsidR="008B3AF9" w:rsidRPr="002C3F59" w:rsidRDefault="008B3AF9" w:rsidP="008B3A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027FE" w:rsidRPr="002C3F59" w:rsidRDefault="004027FE" w:rsidP="00032D7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2C3F59">
        <w:rPr>
          <w:rFonts w:ascii="Arial" w:hAnsi="Arial" w:cs="Arial"/>
          <w:bCs/>
        </w:rPr>
        <w:t>Une attention sera également portée aux orientations et réflexions concernant la</w:t>
      </w:r>
      <w:r w:rsidR="00F33EB1" w:rsidRPr="002C3F59">
        <w:rPr>
          <w:rFonts w:ascii="Arial" w:hAnsi="Arial" w:cs="Arial"/>
          <w:bCs/>
        </w:rPr>
        <w:t xml:space="preserve"> </w:t>
      </w:r>
      <w:r w:rsidRPr="002C3F59">
        <w:rPr>
          <w:rFonts w:ascii="Arial" w:hAnsi="Arial" w:cs="Arial"/>
          <w:bCs/>
        </w:rPr>
        <w:t>médiation et la transmission de l’</w:t>
      </w:r>
      <w:r w:rsidR="00F33EB1" w:rsidRPr="002C3F59">
        <w:rPr>
          <w:rFonts w:ascii="Arial" w:hAnsi="Arial" w:cs="Arial"/>
          <w:bCs/>
        </w:rPr>
        <w:t>œuvre</w:t>
      </w:r>
      <w:r w:rsidRPr="002C3F59">
        <w:rPr>
          <w:rFonts w:ascii="Arial" w:hAnsi="Arial" w:cs="Arial"/>
          <w:bCs/>
        </w:rPr>
        <w:t xml:space="preserve"> auprès des différents publics universitaires et</w:t>
      </w:r>
      <w:r w:rsidR="00F33EB1" w:rsidRPr="002C3F59">
        <w:rPr>
          <w:rFonts w:ascii="Arial" w:hAnsi="Arial" w:cs="Arial"/>
          <w:bCs/>
        </w:rPr>
        <w:t xml:space="preserve"> </w:t>
      </w:r>
      <w:r w:rsidRPr="002C3F59">
        <w:rPr>
          <w:rFonts w:ascii="Arial" w:hAnsi="Arial" w:cs="Arial"/>
          <w:bCs/>
        </w:rPr>
        <w:t>du territoire régional</w:t>
      </w:r>
      <w:r w:rsidR="00F94AC9" w:rsidRPr="002C3F59">
        <w:rPr>
          <w:rFonts w:ascii="Arial" w:hAnsi="Arial" w:cs="Arial"/>
          <w:bCs/>
        </w:rPr>
        <w:t>.</w:t>
      </w:r>
    </w:p>
    <w:p w:rsidR="000F27C3" w:rsidRPr="002C3F59" w:rsidRDefault="000F27C3" w:rsidP="00032D74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bCs/>
        </w:rPr>
      </w:pPr>
    </w:p>
    <w:p w:rsidR="000F27C3" w:rsidRPr="002C3F59" w:rsidRDefault="000F27C3" w:rsidP="00032D7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2C3F59">
        <w:rPr>
          <w:rFonts w:ascii="Arial" w:hAnsi="Arial" w:cs="Arial"/>
          <w:bCs/>
        </w:rPr>
        <w:t xml:space="preserve">Pour faire acte de candidature, </w:t>
      </w:r>
      <w:r w:rsidRPr="002C3F59">
        <w:rPr>
          <w:rFonts w:ascii="Arial" w:hAnsi="Arial" w:cs="Arial"/>
          <w:b/>
          <w:bCs/>
        </w:rPr>
        <w:t>ce dossier est à envoyer au plus tard le 25 mai 202</w:t>
      </w:r>
      <w:r w:rsidR="00166BB1" w:rsidRPr="002C3F59">
        <w:rPr>
          <w:rFonts w:ascii="Arial" w:hAnsi="Arial" w:cs="Arial"/>
          <w:b/>
          <w:bCs/>
        </w:rPr>
        <w:t>4</w:t>
      </w:r>
      <w:r w:rsidRPr="002C3F59">
        <w:rPr>
          <w:rFonts w:ascii="Arial" w:hAnsi="Arial" w:cs="Arial"/>
          <w:bCs/>
        </w:rPr>
        <w:t xml:space="preserve"> uniquement par mail en format.pdf à </w:t>
      </w:r>
      <w:hyperlink r:id="rId9" w:history="1">
        <w:r w:rsidR="00032D74" w:rsidRPr="000F0C37">
          <w:rPr>
            <w:rStyle w:val="Lienhypertexte"/>
            <w:rFonts w:ascii="Arial" w:hAnsi="Arial" w:cs="Arial"/>
            <w:bCs/>
          </w:rPr>
          <w:t>mission.culture@univ-lyon1</w:t>
        </w:r>
      </w:hyperlink>
      <w:r w:rsidRPr="002C3F59">
        <w:rPr>
          <w:rFonts w:ascii="Arial" w:hAnsi="Arial" w:cs="Arial"/>
          <w:bCs/>
        </w:rPr>
        <w:t xml:space="preserve"> </w:t>
      </w:r>
    </w:p>
    <w:sectPr w:rsidR="000F27C3" w:rsidRPr="002C3F5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9CE" w:rsidRDefault="002A69CE" w:rsidP="001B2DE3">
      <w:pPr>
        <w:spacing w:after="0" w:line="240" w:lineRule="auto"/>
      </w:pPr>
      <w:r>
        <w:separator/>
      </w:r>
    </w:p>
  </w:endnote>
  <w:endnote w:type="continuationSeparator" w:id="0">
    <w:p w:rsidR="002A69CE" w:rsidRDefault="002A69CE" w:rsidP="001B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9CE" w:rsidRDefault="002A69CE" w:rsidP="001B2DE3">
      <w:pPr>
        <w:spacing w:after="0" w:line="240" w:lineRule="auto"/>
      </w:pPr>
      <w:r>
        <w:separator/>
      </w:r>
    </w:p>
  </w:footnote>
  <w:footnote w:type="continuationSeparator" w:id="0">
    <w:p w:rsidR="002A69CE" w:rsidRDefault="002A69CE" w:rsidP="001B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DE3" w:rsidRDefault="001B2DE3" w:rsidP="001B2DE3">
    <w:pPr>
      <w:pStyle w:val="En-tte"/>
      <w:tabs>
        <w:tab w:val="clear" w:pos="4536"/>
        <w:tab w:val="clear" w:pos="9072"/>
        <w:tab w:val="left" w:pos="6408"/>
      </w:tabs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602D0DF2" wp14:editId="3B7CEB6F">
          <wp:simplePos x="0" y="0"/>
          <wp:positionH relativeFrom="column">
            <wp:posOffset>4747260</wp:posOffset>
          </wp:positionH>
          <wp:positionV relativeFrom="paragraph">
            <wp:posOffset>-420370</wp:posOffset>
          </wp:positionV>
          <wp:extent cx="1637030" cy="866628"/>
          <wp:effectExtent l="0" t="0" r="127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86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8776D"/>
    <w:multiLevelType w:val="hybridMultilevel"/>
    <w:tmpl w:val="66F0605A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9E7"/>
    <w:multiLevelType w:val="hybridMultilevel"/>
    <w:tmpl w:val="982A2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2754"/>
    <w:multiLevelType w:val="hybridMultilevel"/>
    <w:tmpl w:val="099A9C10"/>
    <w:lvl w:ilvl="0" w:tplc="C018D4A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EB222DD"/>
    <w:multiLevelType w:val="hybridMultilevel"/>
    <w:tmpl w:val="5882FF04"/>
    <w:lvl w:ilvl="0" w:tplc="EBBE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81538"/>
    <w:multiLevelType w:val="hybridMultilevel"/>
    <w:tmpl w:val="28EC3A7E"/>
    <w:lvl w:ilvl="0" w:tplc="7132F4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3978"/>
    <w:multiLevelType w:val="hybridMultilevel"/>
    <w:tmpl w:val="BEF0A01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DF5F5A"/>
    <w:multiLevelType w:val="hybridMultilevel"/>
    <w:tmpl w:val="A4D0558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421D8C"/>
    <w:multiLevelType w:val="hybridMultilevel"/>
    <w:tmpl w:val="51A485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A244162"/>
    <w:multiLevelType w:val="hybridMultilevel"/>
    <w:tmpl w:val="A8149988"/>
    <w:lvl w:ilvl="0" w:tplc="E55EE084">
      <w:start w:val="16"/>
      <w:numFmt w:val="bullet"/>
      <w:lvlText w:val="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EE"/>
    <w:rsid w:val="00032D74"/>
    <w:rsid w:val="00036CC0"/>
    <w:rsid w:val="00063CA5"/>
    <w:rsid w:val="000A2B25"/>
    <w:rsid w:val="000F27C3"/>
    <w:rsid w:val="00103E01"/>
    <w:rsid w:val="00133379"/>
    <w:rsid w:val="001343D3"/>
    <w:rsid w:val="001412A1"/>
    <w:rsid w:val="00166BB1"/>
    <w:rsid w:val="00180B08"/>
    <w:rsid w:val="00181377"/>
    <w:rsid w:val="001857A3"/>
    <w:rsid w:val="001B2DE3"/>
    <w:rsid w:val="001C1318"/>
    <w:rsid w:val="001E0343"/>
    <w:rsid w:val="00212895"/>
    <w:rsid w:val="00234DC9"/>
    <w:rsid w:val="002357C6"/>
    <w:rsid w:val="002846FE"/>
    <w:rsid w:val="002A69CE"/>
    <w:rsid w:val="002B2D3F"/>
    <w:rsid w:val="002C3F59"/>
    <w:rsid w:val="002D0CAF"/>
    <w:rsid w:val="00303178"/>
    <w:rsid w:val="00321D34"/>
    <w:rsid w:val="003478E0"/>
    <w:rsid w:val="00354CEE"/>
    <w:rsid w:val="003554D5"/>
    <w:rsid w:val="00376DB9"/>
    <w:rsid w:val="00377E5A"/>
    <w:rsid w:val="00377FF1"/>
    <w:rsid w:val="003A534E"/>
    <w:rsid w:val="003E7EBF"/>
    <w:rsid w:val="004027FE"/>
    <w:rsid w:val="00424137"/>
    <w:rsid w:val="004548BD"/>
    <w:rsid w:val="00455974"/>
    <w:rsid w:val="004718AC"/>
    <w:rsid w:val="004B2B4E"/>
    <w:rsid w:val="004B2D61"/>
    <w:rsid w:val="004C3CD6"/>
    <w:rsid w:val="004F27C0"/>
    <w:rsid w:val="0052027C"/>
    <w:rsid w:val="00536555"/>
    <w:rsid w:val="00583092"/>
    <w:rsid w:val="00586370"/>
    <w:rsid w:val="00596565"/>
    <w:rsid w:val="005B2B80"/>
    <w:rsid w:val="005E222C"/>
    <w:rsid w:val="00600F93"/>
    <w:rsid w:val="006343FC"/>
    <w:rsid w:val="0064079E"/>
    <w:rsid w:val="00653E27"/>
    <w:rsid w:val="00667B13"/>
    <w:rsid w:val="006808EB"/>
    <w:rsid w:val="006A3679"/>
    <w:rsid w:val="006A6426"/>
    <w:rsid w:val="006E0FEB"/>
    <w:rsid w:val="00704FD4"/>
    <w:rsid w:val="00741D89"/>
    <w:rsid w:val="007606C3"/>
    <w:rsid w:val="00761726"/>
    <w:rsid w:val="007652DB"/>
    <w:rsid w:val="0077396A"/>
    <w:rsid w:val="007742DE"/>
    <w:rsid w:val="007772D2"/>
    <w:rsid w:val="007B7750"/>
    <w:rsid w:val="00802438"/>
    <w:rsid w:val="00811F95"/>
    <w:rsid w:val="008B3AF9"/>
    <w:rsid w:val="008F3EDE"/>
    <w:rsid w:val="00903FA6"/>
    <w:rsid w:val="00931469"/>
    <w:rsid w:val="0095246E"/>
    <w:rsid w:val="00954A63"/>
    <w:rsid w:val="009633B5"/>
    <w:rsid w:val="009A2B64"/>
    <w:rsid w:val="009F33C0"/>
    <w:rsid w:val="009F349B"/>
    <w:rsid w:val="00A12E3C"/>
    <w:rsid w:val="00A26DD0"/>
    <w:rsid w:val="00A3342C"/>
    <w:rsid w:val="00A445A1"/>
    <w:rsid w:val="00A60180"/>
    <w:rsid w:val="00A75CD2"/>
    <w:rsid w:val="00A972F4"/>
    <w:rsid w:val="00B01305"/>
    <w:rsid w:val="00B24833"/>
    <w:rsid w:val="00B24D43"/>
    <w:rsid w:val="00B42493"/>
    <w:rsid w:val="00B65D97"/>
    <w:rsid w:val="00B6721A"/>
    <w:rsid w:val="00B85FDD"/>
    <w:rsid w:val="00BB7339"/>
    <w:rsid w:val="00BC4CCC"/>
    <w:rsid w:val="00BF105C"/>
    <w:rsid w:val="00C2280C"/>
    <w:rsid w:val="00C641A5"/>
    <w:rsid w:val="00C96DA8"/>
    <w:rsid w:val="00CA2E2F"/>
    <w:rsid w:val="00CA78A9"/>
    <w:rsid w:val="00CD1D6A"/>
    <w:rsid w:val="00CD3A38"/>
    <w:rsid w:val="00CE6E11"/>
    <w:rsid w:val="00D670FC"/>
    <w:rsid w:val="00D90F0F"/>
    <w:rsid w:val="00DB6E75"/>
    <w:rsid w:val="00E23996"/>
    <w:rsid w:val="00E43468"/>
    <w:rsid w:val="00F33EB1"/>
    <w:rsid w:val="00F360B2"/>
    <w:rsid w:val="00F6200F"/>
    <w:rsid w:val="00F6233D"/>
    <w:rsid w:val="00F72EC7"/>
    <w:rsid w:val="00F909AD"/>
    <w:rsid w:val="00F94AC9"/>
    <w:rsid w:val="00F97A06"/>
    <w:rsid w:val="00FA73B2"/>
    <w:rsid w:val="00FA7604"/>
    <w:rsid w:val="00FB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5DCA"/>
  <w15:chartTrackingRefBased/>
  <w15:docId w15:val="{FD8E730A-450C-414F-8836-9D5FB891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95246E"/>
    <w:pPr>
      <w:keepNext/>
      <w:widowControl w:val="0"/>
      <w:autoSpaceDE w:val="0"/>
      <w:autoSpaceDN w:val="0"/>
      <w:adjustRightInd w:val="0"/>
      <w:spacing w:after="0" w:line="23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F27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24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95246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63CA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B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DE3"/>
  </w:style>
  <w:style w:type="paragraph" w:styleId="Pieddepage">
    <w:name w:val="footer"/>
    <w:basedOn w:val="Normal"/>
    <w:link w:val="PieddepageCar"/>
    <w:uiPriority w:val="99"/>
    <w:unhideWhenUsed/>
    <w:rsid w:val="001B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DE3"/>
  </w:style>
  <w:style w:type="paragraph" w:styleId="Corpsdetexte">
    <w:name w:val="Body Text"/>
    <w:basedOn w:val="Normal"/>
    <w:link w:val="CorpsdetexteCar"/>
    <w:uiPriority w:val="1"/>
    <w:qFormat/>
    <w:rsid w:val="001B2DE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1B2DE3"/>
    <w:rPr>
      <w:rFonts w:ascii="Arial MT" w:eastAsia="Arial MT" w:hAnsi="Arial MT" w:cs="Arial MT"/>
      <w:sz w:val="24"/>
      <w:szCs w:val="24"/>
    </w:rPr>
  </w:style>
  <w:style w:type="table" w:styleId="Grilledutableau">
    <w:name w:val="Table Grid"/>
    <w:basedOn w:val="TableauNormal"/>
    <w:uiPriority w:val="39"/>
    <w:rsid w:val="003478E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0F27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Mentionnonrsolue">
    <w:name w:val="Unresolved Mention"/>
    <w:basedOn w:val="Policepardfaut"/>
    <w:uiPriority w:val="99"/>
    <w:semiHidden/>
    <w:unhideWhenUsed/>
    <w:rsid w:val="000F27C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8B3A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3A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3A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3A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3AF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AF9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704FD4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74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742D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F360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9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t.univ-lyon1.fr/formation/bachelor-universitaire-de-technolog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ssion.culture@univ-lyon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6582E-9D0E-4900-B4BD-0500D873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1184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Ircelyon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chovelon</dc:creator>
  <cp:keywords/>
  <dc:description/>
  <cp:lastModifiedBy>jean-marc chovelon</cp:lastModifiedBy>
  <cp:revision>3</cp:revision>
  <cp:lastPrinted>2023-01-23T15:36:00Z</cp:lastPrinted>
  <dcterms:created xsi:type="dcterms:W3CDTF">2024-01-09T14:26:00Z</dcterms:created>
  <dcterms:modified xsi:type="dcterms:W3CDTF">2024-01-15T09:53:00Z</dcterms:modified>
</cp:coreProperties>
</file>